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D21" w:rsidRDefault="004605E8" w:rsidP="00FA3E97">
      <w:pPr>
        <w:widowControl/>
        <w:spacing w:line="240" w:lineRule="auto"/>
        <w:ind w:left="-142" w:firstLine="0"/>
        <w:jc w:val="center"/>
        <w:rPr>
          <w:b/>
          <w:bCs/>
        </w:rPr>
      </w:pPr>
      <w:bookmarkStart w:id="0" w:name="_GoBack"/>
      <w:bookmarkEnd w:id="0"/>
      <w:r w:rsidRPr="00E73CBF">
        <w:rPr>
          <w:b/>
          <w:bCs/>
        </w:rPr>
        <w:t>Технические требования к средствам индивидуальной защиты</w:t>
      </w:r>
    </w:p>
    <w:p w:rsidR="004605E8" w:rsidRPr="0081090C" w:rsidRDefault="004605E8" w:rsidP="00FA3E97">
      <w:pPr>
        <w:widowControl/>
        <w:spacing w:line="240" w:lineRule="auto"/>
        <w:ind w:left="-142" w:firstLine="0"/>
        <w:jc w:val="center"/>
        <w:rPr>
          <w:b/>
          <w:bCs/>
          <w:highlight w:val="yellow"/>
        </w:rPr>
      </w:pPr>
      <w:r w:rsidRPr="00E73CBF">
        <w:rPr>
          <w:b/>
          <w:bCs/>
        </w:rPr>
        <w:t xml:space="preserve"> </w:t>
      </w:r>
    </w:p>
    <w:p w:rsidR="00E10392" w:rsidRPr="00295D8C" w:rsidRDefault="00E10392" w:rsidP="00C44660">
      <w:pPr>
        <w:tabs>
          <w:tab w:val="left" w:pos="851"/>
        </w:tabs>
        <w:spacing w:line="240" w:lineRule="auto"/>
        <w:ind w:firstLine="0"/>
        <w:rPr>
          <w:b/>
          <w:bCs/>
          <w:color w:val="000000"/>
        </w:rPr>
      </w:pPr>
      <w:r w:rsidRPr="00295D8C">
        <w:rPr>
          <w:b/>
          <w:bCs/>
          <w:color w:val="000000"/>
        </w:rPr>
        <w:t>1. Требования к средствам индивидуальной защиты головы</w:t>
      </w:r>
    </w:p>
    <w:p w:rsidR="00E10392" w:rsidRPr="00295D8C" w:rsidRDefault="00E10392" w:rsidP="00C44660">
      <w:pPr>
        <w:tabs>
          <w:tab w:val="left" w:pos="851"/>
        </w:tabs>
        <w:spacing w:line="240" w:lineRule="auto"/>
        <w:ind w:firstLine="0"/>
        <w:jc w:val="center"/>
        <w:rPr>
          <w:b/>
          <w:bCs/>
          <w:color w:val="000000"/>
        </w:rPr>
      </w:pPr>
    </w:p>
    <w:p w:rsidR="00E10392" w:rsidRPr="00C043A1" w:rsidRDefault="00E10392" w:rsidP="00C44660">
      <w:pPr>
        <w:pStyle w:val="ab"/>
        <w:numPr>
          <w:ilvl w:val="1"/>
          <w:numId w:val="11"/>
        </w:numPr>
        <w:tabs>
          <w:tab w:val="left" w:pos="284"/>
        </w:tabs>
        <w:spacing w:after="0" w:line="240" w:lineRule="auto"/>
        <w:ind w:left="0" w:firstLine="0"/>
        <w:jc w:val="both"/>
        <w:rPr>
          <w:rFonts w:eastAsia="Times New Roman"/>
          <w:b/>
          <w:bCs/>
          <w:color w:val="000000"/>
          <w:sz w:val="24"/>
          <w:szCs w:val="24"/>
          <w:lang w:eastAsia="ru-RU"/>
        </w:rPr>
      </w:pPr>
      <w:r w:rsidRPr="00295D8C">
        <w:rPr>
          <w:rFonts w:eastAsia="Times New Roman"/>
          <w:b/>
          <w:bCs/>
          <w:color w:val="000000"/>
          <w:sz w:val="24"/>
          <w:szCs w:val="24"/>
          <w:lang w:eastAsia="ru-RU"/>
        </w:rPr>
        <w:t>Каска защитная</w:t>
      </w:r>
    </w:p>
    <w:p w:rsidR="00E10392" w:rsidRPr="00295D8C" w:rsidRDefault="00E10392" w:rsidP="00C44660">
      <w:pPr>
        <w:tabs>
          <w:tab w:val="left" w:pos="851"/>
        </w:tabs>
        <w:spacing w:line="240" w:lineRule="auto"/>
        <w:ind w:firstLine="0"/>
        <w:jc w:val="both"/>
        <w:rPr>
          <w:color w:val="000000"/>
        </w:rPr>
      </w:pPr>
      <w:r w:rsidRPr="00295D8C">
        <w:rPr>
          <w:b/>
          <w:color w:val="000000"/>
        </w:rPr>
        <w:t>Назначение:</w:t>
      </w:r>
      <w:r w:rsidRPr="00295D8C">
        <w:rPr>
          <w:color w:val="000000"/>
        </w:rPr>
        <w:t xml:space="preserve"> Защитная каска - средство защиты головы </w:t>
      </w:r>
      <w:r w:rsidRPr="00295D8C">
        <w:t xml:space="preserve">и шейных позвонков </w:t>
      </w:r>
      <w:r w:rsidRPr="00295D8C">
        <w:rPr>
          <w:color w:val="000000"/>
        </w:rPr>
        <w:t>от повреждений падающих предметов.</w:t>
      </w:r>
      <w:r w:rsidRPr="00295D8C">
        <w:t xml:space="preserve"> </w:t>
      </w:r>
      <w:r w:rsidRPr="00295D8C">
        <w:rPr>
          <w:color w:val="000000"/>
        </w:rPr>
        <w:t>Наряду с основной функцией – защитой головы от удара, защитная каска может защищать работающих от механических воздействий, ожогов, от брызг расплавленных материалов или химических веществ, а также от поражения электрическим током при случайном прикосновении к токоведущим частям, обладать морозостойкими свойствами.</w:t>
      </w:r>
    </w:p>
    <w:p w:rsidR="00E10392" w:rsidRPr="00295D8C" w:rsidRDefault="00E10392" w:rsidP="00C44660">
      <w:pPr>
        <w:spacing w:line="240" w:lineRule="auto"/>
        <w:ind w:firstLine="0"/>
        <w:jc w:val="both"/>
        <w:rPr>
          <w:b/>
          <w:color w:val="000000"/>
        </w:rPr>
      </w:pPr>
    </w:p>
    <w:p w:rsidR="00E10392" w:rsidRPr="00295D8C" w:rsidRDefault="00E10392" w:rsidP="00C44660">
      <w:pPr>
        <w:spacing w:line="240" w:lineRule="auto"/>
        <w:ind w:firstLine="0"/>
        <w:jc w:val="both"/>
        <w:rPr>
          <w:color w:val="000000"/>
        </w:rPr>
      </w:pPr>
      <w:r w:rsidRPr="00295D8C">
        <w:rPr>
          <w:b/>
          <w:color w:val="000000"/>
        </w:rPr>
        <w:t>Техническое описание:</w:t>
      </w:r>
      <w:r w:rsidRPr="00295D8C">
        <w:rPr>
          <w:color w:val="000000"/>
        </w:rPr>
        <w:t xml:space="preserve"> Твердая оболочка из полиэтилена высокой прочности (HDPE), поликарбон</w:t>
      </w:r>
      <w:r w:rsidR="00C043A1">
        <w:rPr>
          <w:color w:val="000000"/>
        </w:rPr>
        <w:t xml:space="preserve">ата, пластика. Вес 380-420 гр. </w:t>
      </w:r>
    </w:p>
    <w:p w:rsidR="00E10392" w:rsidRPr="00295D8C" w:rsidRDefault="00E10392" w:rsidP="00C44660">
      <w:pPr>
        <w:spacing w:line="240" w:lineRule="auto"/>
        <w:ind w:firstLine="0"/>
        <w:jc w:val="both"/>
        <w:rPr>
          <w:color w:val="000000"/>
        </w:rPr>
      </w:pPr>
      <w:r w:rsidRPr="00295D8C">
        <w:rPr>
          <w:color w:val="000000"/>
        </w:rPr>
        <w:t xml:space="preserve">Оголовье из текстильных лент полиэтилена низкой плотности (LDPE) на 6 точках крепления. Оголовье оснащено мягким пористым обтюратором, который обеспечивает комфортную носку длительное время. Плавная (с шагом не более </w:t>
      </w:r>
      <w:smartTag w:uri="urn:schemas-microsoft-com:office:smarttags" w:element="metricconverter">
        <w:smartTagPr>
          <w:attr w:name="ProductID" w:val="5 мм"/>
        </w:smartTagPr>
        <w:r w:rsidRPr="00295D8C">
          <w:rPr>
            <w:color w:val="000000"/>
          </w:rPr>
          <w:t>5 мм</w:t>
        </w:r>
      </w:smartTag>
      <w:r w:rsidRPr="00295D8C">
        <w:rPr>
          <w:color w:val="000000"/>
        </w:rPr>
        <w:t xml:space="preserve">) </w:t>
      </w:r>
      <w:r w:rsidRPr="00295D8C">
        <w:t>регулировка с храповым регулятором быстрого действия по голове от 52 до 62 размера</w:t>
      </w:r>
      <w:r w:rsidRPr="00295D8C">
        <w:rPr>
          <w:color w:val="000000"/>
        </w:rPr>
        <w:t>.</w:t>
      </w:r>
    </w:p>
    <w:p w:rsidR="00E10392" w:rsidRPr="00295D8C" w:rsidRDefault="00E10392" w:rsidP="00C44660">
      <w:pPr>
        <w:spacing w:line="240" w:lineRule="auto"/>
        <w:ind w:firstLine="0"/>
        <w:jc w:val="both"/>
        <w:rPr>
          <w:color w:val="000000"/>
          <w:u w:val="single"/>
        </w:rPr>
      </w:pPr>
      <w:r w:rsidRPr="00295D8C">
        <w:rPr>
          <w:color w:val="000000"/>
          <w:u w:val="single"/>
        </w:rPr>
        <w:t xml:space="preserve">Каска должна иметь: </w:t>
      </w:r>
    </w:p>
    <w:p w:rsidR="00E10392" w:rsidRPr="008347CC" w:rsidRDefault="00C04D21" w:rsidP="00C44660">
      <w:pPr>
        <w:widowControl/>
        <w:numPr>
          <w:ilvl w:val="0"/>
          <w:numId w:val="12"/>
        </w:numPr>
        <w:tabs>
          <w:tab w:val="num" w:pos="0"/>
          <w:tab w:val="left" w:pos="284"/>
          <w:tab w:val="left" w:pos="851"/>
        </w:tabs>
        <w:spacing w:line="240" w:lineRule="auto"/>
        <w:ind w:left="0" w:firstLine="0"/>
        <w:jc w:val="both"/>
      </w:pPr>
      <w:r>
        <w:t xml:space="preserve"> </w:t>
      </w:r>
      <w:r w:rsidR="00E10392" w:rsidRPr="008347CC">
        <w:t xml:space="preserve">Регулируемый подбородочный ремешок или храповик для правильного крепления на голове; </w:t>
      </w:r>
    </w:p>
    <w:p w:rsidR="00E10392" w:rsidRPr="008347CC" w:rsidRDefault="00C04D21" w:rsidP="00C44660">
      <w:pPr>
        <w:widowControl/>
        <w:numPr>
          <w:ilvl w:val="0"/>
          <w:numId w:val="12"/>
        </w:numPr>
        <w:tabs>
          <w:tab w:val="num" w:pos="142"/>
          <w:tab w:val="left" w:pos="851"/>
        </w:tabs>
        <w:spacing w:line="240" w:lineRule="auto"/>
        <w:ind w:left="0" w:firstLine="0"/>
        <w:jc w:val="both"/>
      </w:pPr>
      <w:r>
        <w:t xml:space="preserve"> </w:t>
      </w:r>
      <w:r w:rsidR="00E10392" w:rsidRPr="008347CC">
        <w:t>Вставку на лобовой части оголовья из кожи или кожзаменителя;</w:t>
      </w:r>
    </w:p>
    <w:p w:rsidR="00E10392" w:rsidRPr="00295D8C" w:rsidRDefault="00C04D21" w:rsidP="00C44660">
      <w:pPr>
        <w:widowControl/>
        <w:numPr>
          <w:ilvl w:val="0"/>
          <w:numId w:val="12"/>
        </w:numPr>
        <w:tabs>
          <w:tab w:val="num" w:pos="142"/>
          <w:tab w:val="left" w:pos="851"/>
        </w:tabs>
        <w:spacing w:line="240" w:lineRule="auto"/>
        <w:ind w:left="0" w:firstLine="0"/>
        <w:jc w:val="both"/>
      </w:pPr>
      <w:r>
        <w:t xml:space="preserve"> </w:t>
      </w:r>
      <w:r w:rsidR="00E10392" w:rsidRPr="00295D8C">
        <w:t>Достаточное для вентиляции пространство над головой;</w:t>
      </w:r>
    </w:p>
    <w:p w:rsidR="00E10392" w:rsidRPr="00295D8C" w:rsidRDefault="00C04D21" w:rsidP="00C44660">
      <w:pPr>
        <w:widowControl/>
        <w:numPr>
          <w:ilvl w:val="0"/>
          <w:numId w:val="12"/>
        </w:numPr>
        <w:tabs>
          <w:tab w:val="num" w:pos="142"/>
          <w:tab w:val="left" w:pos="851"/>
        </w:tabs>
        <w:spacing w:line="240" w:lineRule="auto"/>
        <w:ind w:left="0" w:firstLine="0"/>
        <w:jc w:val="both"/>
      </w:pPr>
      <w:r>
        <w:t xml:space="preserve"> </w:t>
      </w:r>
      <w:r w:rsidR="00E10392" w:rsidRPr="00295D8C">
        <w:t>Карманы для крепления очков, наушников, щитков (при необходимости);</w:t>
      </w:r>
    </w:p>
    <w:p w:rsidR="00E10392" w:rsidRPr="00295D8C" w:rsidRDefault="00C04D21" w:rsidP="00C44660">
      <w:pPr>
        <w:widowControl/>
        <w:numPr>
          <w:ilvl w:val="0"/>
          <w:numId w:val="12"/>
        </w:numPr>
        <w:tabs>
          <w:tab w:val="num" w:pos="142"/>
          <w:tab w:val="left" w:pos="851"/>
        </w:tabs>
        <w:spacing w:line="240" w:lineRule="auto"/>
        <w:ind w:left="0" w:firstLine="0"/>
        <w:jc w:val="both"/>
      </w:pPr>
      <w:r>
        <w:t xml:space="preserve"> </w:t>
      </w:r>
      <w:r w:rsidR="00E10392" w:rsidRPr="00295D8C">
        <w:t>Суммарную площадь вентиляции – не менее 162 мм²;</w:t>
      </w:r>
    </w:p>
    <w:p w:rsidR="00E10392" w:rsidRPr="00295D8C" w:rsidRDefault="00C04D21" w:rsidP="00C44660">
      <w:pPr>
        <w:widowControl/>
        <w:numPr>
          <w:ilvl w:val="0"/>
          <w:numId w:val="12"/>
        </w:numPr>
        <w:tabs>
          <w:tab w:val="num" w:pos="142"/>
          <w:tab w:val="left" w:pos="851"/>
        </w:tabs>
        <w:spacing w:line="240" w:lineRule="auto"/>
        <w:ind w:left="0" w:firstLine="0"/>
        <w:jc w:val="both"/>
      </w:pPr>
      <w:r>
        <w:t xml:space="preserve"> </w:t>
      </w:r>
      <w:r w:rsidR="00E10392" w:rsidRPr="00295D8C">
        <w:t xml:space="preserve">При необходимости контурную маркировку световозвращающей лентой размером: ширина </w:t>
      </w:r>
      <w:smartTag w:uri="urn:schemas-microsoft-com:office:smarttags" w:element="metricconverter">
        <w:smartTagPr>
          <w:attr w:name="ProductID" w:val="30,0 мм"/>
        </w:smartTagPr>
        <w:r w:rsidR="00E10392" w:rsidRPr="00295D8C">
          <w:t>30,0 мм</w:t>
        </w:r>
      </w:smartTag>
      <w:r w:rsidR="00E10392" w:rsidRPr="00295D8C">
        <w:t xml:space="preserve">, длина </w:t>
      </w:r>
      <w:smartTag w:uri="urn:schemas-microsoft-com:office:smarttags" w:element="metricconverter">
        <w:smartTagPr>
          <w:attr w:name="ProductID" w:val="400 мм"/>
        </w:smartTagPr>
        <w:r w:rsidR="00E10392" w:rsidRPr="00295D8C">
          <w:t>400 мм</w:t>
        </w:r>
      </w:smartTag>
      <w:r w:rsidR="00E10392" w:rsidRPr="00295D8C">
        <w:t xml:space="preserve"> (световозвращающая лента указанных параметров может быть в комплекте с защитной каской и наклеиваться на каску работниками самостоятельно).</w:t>
      </w:r>
    </w:p>
    <w:p w:rsidR="00E10392" w:rsidRPr="00295D8C" w:rsidRDefault="00E10392" w:rsidP="00C44660">
      <w:pPr>
        <w:spacing w:line="240" w:lineRule="auto"/>
        <w:ind w:firstLine="0"/>
        <w:jc w:val="both"/>
        <w:rPr>
          <w:u w:val="single"/>
        </w:rPr>
      </w:pPr>
      <w:r w:rsidRPr="00295D8C">
        <w:rPr>
          <w:u w:val="single"/>
        </w:rPr>
        <w:t>Основные характеристики:</w:t>
      </w:r>
    </w:p>
    <w:p w:rsidR="00E10392" w:rsidRPr="00295D8C" w:rsidRDefault="00E10392" w:rsidP="00C44660">
      <w:pPr>
        <w:widowControl/>
        <w:numPr>
          <w:ilvl w:val="0"/>
          <w:numId w:val="13"/>
        </w:numPr>
        <w:tabs>
          <w:tab w:val="clear" w:pos="720"/>
          <w:tab w:val="num" w:pos="142"/>
          <w:tab w:val="left" w:pos="851"/>
        </w:tabs>
        <w:spacing w:line="240" w:lineRule="auto"/>
        <w:ind w:left="0" w:firstLine="0"/>
        <w:jc w:val="both"/>
      </w:pPr>
      <w:r w:rsidRPr="00295D8C">
        <w:t xml:space="preserve">Устойчивость к перфорации конусом с энергией 30Дж. </w:t>
      </w:r>
    </w:p>
    <w:p w:rsidR="00E10392" w:rsidRPr="00295D8C" w:rsidRDefault="00E10392" w:rsidP="00C44660">
      <w:pPr>
        <w:widowControl/>
        <w:numPr>
          <w:ilvl w:val="0"/>
          <w:numId w:val="13"/>
        </w:numPr>
        <w:tabs>
          <w:tab w:val="clear" w:pos="720"/>
          <w:tab w:val="num" w:pos="142"/>
          <w:tab w:val="left" w:pos="709"/>
          <w:tab w:val="left" w:pos="851"/>
        </w:tabs>
        <w:spacing w:line="240" w:lineRule="auto"/>
        <w:ind w:left="0" w:firstLine="0"/>
        <w:jc w:val="both"/>
      </w:pPr>
      <w:r w:rsidRPr="00295D8C">
        <w:t>Амортизационное усилие, передаваемое каской голове, не более 5 кН, при вертикальном ударе с энергией не менее 50 Дж на корпус каски;</w:t>
      </w:r>
    </w:p>
    <w:p w:rsidR="00E10392" w:rsidRPr="00295D8C" w:rsidRDefault="00E10392" w:rsidP="00C44660">
      <w:pPr>
        <w:widowControl/>
        <w:numPr>
          <w:ilvl w:val="0"/>
          <w:numId w:val="13"/>
        </w:numPr>
        <w:tabs>
          <w:tab w:val="clear" w:pos="720"/>
          <w:tab w:val="num" w:pos="142"/>
          <w:tab w:val="left" w:pos="709"/>
          <w:tab w:val="left" w:pos="851"/>
        </w:tabs>
        <w:spacing w:line="240" w:lineRule="auto"/>
        <w:ind w:left="0" w:firstLine="0"/>
        <w:jc w:val="both"/>
      </w:pPr>
      <w:r w:rsidRPr="00295D8C">
        <w:t>Электропроводность – менее 1,2 мА при напряжении 1200 В;</w:t>
      </w:r>
    </w:p>
    <w:p w:rsidR="00E10392" w:rsidRPr="00295D8C" w:rsidRDefault="00E10392" w:rsidP="00C44660">
      <w:pPr>
        <w:widowControl/>
        <w:numPr>
          <w:ilvl w:val="0"/>
          <w:numId w:val="13"/>
        </w:numPr>
        <w:tabs>
          <w:tab w:val="clear" w:pos="720"/>
          <w:tab w:val="num" w:pos="142"/>
          <w:tab w:val="left" w:pos="709"/>
          <w:tab w:val="left" w:pos="851"/>
        </w:tabs>
        <w:spacing w:line="240" w:lineRule="auto"/>
        <w:ind w:left="0" w:firstLine="0"/>
        <w:jc w:val="both"/>
      </w:pPr>
      <w:r w:rsidRPr="00295D8C">
        <w:t>Защита от вертикального удара с энергией не менее 50 Дж (механическая прочность). Не допускается образование сквозных трещин и вмятин на корпусе, выскакивание подвески из кармана корпуса, а также нарушение целостности внутренней оснастки;</w:t>
      </w:r>
    </w:p>
    <w:p w:rsidR="00E10392" w:rsidRPr="00295D8C" w:rsidRDefault="00E10392" w:rsidP="00C44660">
      <w:pPr>
        <w:widowControl/>
        <w:numPr>
          <w:ilvl w:val="0"/>
          <w:numId w:val="13"/>
        </w:numPr>
        <w:tabs>
          <w:tab w:val="clear" w:pos="720"/>
          <w:tab w:val="num" w:pos="142"/>
          <w:tab w:val="num" w:pos="480"/>
          <w:tab w:val="left" w:pos="709"/>
          <w:tab w:val="left" w:pos="851"/>
        </w:tabs>
        <w:spacing w:line="240" w:lineRule="auto"/>
        <w:ind w:left="0" w:firstLine="0"/>
        <w:jc w:val="both"/>
      </w:pPr>
      <w:r w:rsidRPr="00295D8C">
        <w:t>Защита от кратковременного контакта с электропроводниками под напряжением до 440 В;</w:t>
      </w:r>
    </w:p>
    <w:p w:rsidR="00E10392" w:rsidRPr="00295D8C" w:rsidRDefault="00E10392" w:rsidP="00C44660">
      <w:pPr>
        <w:widowControl/>
        <w:numPr>
          <w:ilvl w:val="0"/>
          <w:numId w:val="13"/>
        </w:numPr>
        <w:tabs>
          <w:tab w:val="clear" w:pos="720"/>
          <w:tab w:val="num" w:pos="142"/>
          <w:tab w:val="left" w:pos="709"/>
          <w:tab w:val="left" w:pos="851"/>
        </w:tabs>
        <w:spacing w:line="240" w:lineRule="auto"/>
        <w:ind w:left="0" w:firstLine="0"/>
        <w:jc w:val="both"/>
      </w:pPr>
      <w:r w:rsidRPr="00295D8C">
        <w:t xml:space="preserve">Температурный диапазон применения касок от </w:t>
      </w:r>
      <w:smartTag w:uri="urn:schemas-microsoft-com:office:smarttags" w:element="metricconverter">
        <w:smartTagPr>
          <w:attr w:name="ProductID" w:val="-50ﾰC"/>
        </w:smartTagPr>
        <w:r w:rsidRPr="00295D8C">
          <w:t>-50°C</w:t>
        </w:r>
      </w:smartTag>
      <w:r w:rsidRPr="00295D8C">
        <w:t xml:space="preserve"> до +50°C;</w:t>
      </w:r>
    </w:p>
    <w:p w:rsidR="00E10392" w:rsidRPr="00295D8C" w:rsidRDefault="00E10392" w:rsidP="00C44660">
      <w:pPr>
        <w:widowControl/>
        <w:numPr>
          <w:ilvl w:val="0"/>
          <w:numId w:val="13"/>
        </w:numPr>
        <w:tabs>
          <w:tab w:val="clear" w:pos="720"/>
          <w:tab w:val="num" w:pos="142"/>
          <w:tab w:val="left" w:pos="709"/>
          <w:tab w:val="left" w:pos="851"/>
        </w:tabs>
        <w:spacing w:line="240" w:lineRule="auto"/>
        <w:ind w:left="0" w:firstLine="0"/>
        <w:jc w:val="both"/>
      </w:pPr>
      <w:r w:rsidRPr="00295D8C">
        <w:t>Гарантийный срок годности защитной каски – суммарный срок хранения и эксплуатации. Отсчитывается от даты изготовления и маркируется на внутренней стороне козырька,</w:t>
      </w:r>
      <w:r w:rsidRPr="00295D8C">
        <w:rPr>
          <w:color w:val="000000"/>
        </w:rPr>
        <w:t xml:space="preserve"> не менее 5 лет</w:t>
      </w:r>
      <w:r w:rsidRPr="00295D8C">
        <w:t>.</w:t>
      </w:r>
    </w:p>
    <w:p w:rsidR="00E10392" w:rsidRDefault="00E10392" w:rsidP="00C44660">
      <w:pPr>
        <w:spacing w:line="240" w:lineRule="auto"/>
        <w:ind w:firstLine="0"/>
        <w:jc w:val="both"/>
        <w:rPr>
          <w:b/>
          <w:color w:val="000000" w:themeColor="text1"/>
          <w:szCs w:val="20"/>
        </w:rPr>
      </w:pPr>
      <w:r w:rsidRPr="008347CC">
        <w:rPr>
          <w:b/>
          <w:color w:val="000000"/>
        </w:rPr>
        <w:t>Цвет:</w:t>
      </w:r>
      <w:r w:rsidRPr="008347CC">
        <w:t xml:space="preserve"> </w:t>
      </w:r>
      <w:r w:rsidRPr="008347CC">
        <w:rPr>
          <w:color w:val="000000" w:themeColor="text1"/>
        </w:rPr>
        <w:t>рекомендуемый цвет: корпоративный белый для инженерно-технических работников, корпоративный синий - для рабочего персонала.</w:t>
      </w:r>
      <w:r w:rsidRPr="008347CC">
        <w:rPr>
          <w:b/>
          <w:color w:val="000000" w:themeColor="text1"/>
          <w:szCs w:val="20"/>
        </w:rPr>
        <w:t xml:space="preserve"> </w:t>
      </w:r>
    </w:p>
    <w:p w:rsidR="00E10392" w:rsidRDefault="00E10392" w:rsidP="00C44660">
      <w:pPr>
        <w:spacing w:line="240" w:lineRule="auto"/>
        <w:ind w:firstLine="0"/>
        <w:jc w:val="both"/>
        <w:rPr>
          <w:b/>
          <w:szCs w:val="20"/>
        </w:rPr>
      </w:pPr>
    </w:p>
    <w:p w:rsidR="00E10392" w:rsidRDefault="00E10392" w:rsidP="00C44660">
      <w:pPr>
        <w:spacing w:line="240" w:lineRule="auto"/>
        <w:ind w:firstLine="0"/>
        <w:jc w:val="both"/>
        <w:rPr>
          <w:b/>
          <w:color w:val="000000"/>
        </w:rPr>
      </w:pPr>
      <w:r w:rsidRPr="00543984">
        <w:rPr>
          <w:b/>
          <w:szCs w:val="20"/>
        </w:rPr>
        <w:t>Сертификация изделия на соответствие</w:t>
      </w:r>
      <w:r>
        <w:rPr>
          <w:b/>
          <w:szCs w:val="20"/>
        </w:rPr>
        <w:t>:</w:t>
      </w:r>
      <w:r w:rsidRPr="00D84A4D">
        <w:rPr>
          <w:color w:val="000000"/>
        </w:rPr>
        <w:t xml:space="preserve"> ГОСТ 12.4.207</w:t>
      </w:r>
      <w:r>
        <w:rPr>
          <w:color w:val="000000"/>
        </w:rPr>
        <w:t>-99</w:t>
      </w:r>
      <w:r w:rsidRPr="00D84A4D">
        <w:rPr>
          <w:color w:val="000000"/>
        </w:rPr>
        <w:t>, ГОСТ 12.4.128</w:t>
      </w:r>
      <w:r>
        <w:rPr>
          <w:color w:val="000000"/>
        </w:rPr>
        <w:t>-83</w:t>
      </w:r>
      <w:r w:rsidRPr="00D84A4D">
        <w:rPr>
          <w:color w:val="000000"/>
        </w:rPr>
        <w:t xml:space="preserve"> или ГОСТ EN 397</w:t>
      </w:r>
      <w:r>
        <w:rPr>
          <w:color w:val="000000"/>
        </w:rPr>
        <w:t>-2012.</w:t>
      </w:r>
    </w:p>
    <w:p w:rsidR="00E10392" w:rsidRPr="00295D8C" w:rsidRDefault="00E10392" w:rsidP="00C44660">
      <w:pPr>
        <w:spacing w:line="240" w:lineRule="auto"/>
        <w:ind w:firstLine="0"/>
        <w:jc w:val="both"/>
        <w:rPr>
          <w:b/>
          <w:szCs w:val="20"/>
        </w:rPr>
      </w:pPr>
    </w:p>
    <w:p w:rsidR="00E10392" w:rsidRPr="00295D8C" w:rsidRDefault="00E10392" w:rsidP="00C44660">
      <w:pPr>
        <w:spacing w:line="240" w:lineRule="auto"/>
        <w:ind w:firstLine="0"/>
        <w:jc w:val="both"/>
        <w:rPr>
          <w:i/>
          <w:color w:val="000000"/>
        </w:rPr>
      </w:pPr>
      <w:r w:rsidRPr="00295D8C">
        <w:rPr>
          <w:i/>
          <w:color w:val="000000"/>
        </w:rPr>
        <w:t>Внимание!</w:t>
      </w:r>
    </w:p>
    <w:p w:rsidR="00E10392" w:rsidRPr="00295D8C" w:rsidRDefault="00E10392" w:rsidP="00C44660">
      <w:pPr>
        <w:spacing w:line="240" w:lineRule="auto"/>
        <w:ind w:firstLine="0"/>
        <w:jc w:val="both"/>
        <w:rPr>
          <w:i/>
          <w:color w:val="000000"/>
        </w:rPr>
      </w:pPr>
      <w:r w:rsidRPr="00295D8C">
        <w:rPr>
          <w:i/>
          <w:color w:val="000000"/>
        </w:rPr>
        <w:t xml:space="preserve">Запрещается находиться на территории </w:t>
      </w:r>
      <w:r>
        <w:rPr>
          <w:i/>
          <w:color w:val="000000"/>
        </w:rPr>
        <w:t xml:space="preserve">производственных </w:t>
      </w:r>
      <w:r w:rsidRPr="00295D8C">
        <w:rPr>
          <w:i/>
          <w:color w:val="000000"/>
        </w:rPr>
        <w:t xml:space="preserve">СтП без защитных касок всем лицам, вне зависимости от рода деятельности, служебного положения и цели посещения. Исключению подлежат экстренные службы реагирования, осуществляющие свою прямую профессиональную деятельность на контрактной территории </w:t>
      </w:r>
      <w:r w:rsidR="00C043A1">
        <w:rPr>
          <w:i/>
          <w:color w:val="000000"/>
        </w:rPr>
        <w:t>Компании</w:t>
      </w:r>
      <w:r w:rsidRPr="00295D8C">
        <w:rPr>
          <w:i/>
          <w:color w:val="000000"/>
        </w:rPr>
        <w:t>.</w:t>
      </w:r>
    </w:p>
    <w:p w:rsidR="00E10392" w:rsidRPr="00295D8C" w:rsidRDefault="00E10392" w:rsidP="00C44660">
      <w:pPr>
        <w:spacing w:line="240" w:lineRule="auto"/>
        <w:ind w:firstLine="0"/>
        <w:jc w:val="both"/>
        <w:rPr>
          <w:b/>
          <w:color w:val="000000"/>
        </w:rPr>
      </w:pPr>
    </w:p>
    <w:p w:rsidR="00E10392" w:rsidRPr="00295D8C" w:rsidRDefault="00E10392" w:rsidP="00C44660">
      <w:pPr>
        <w:spacing w:line="240" w:lineRule="auto"/>
        <w:ind w:firstLine="0"/>
        <w:jc w:val="both"/>
        <w:rPr>
          <w:b/>
          <w:bCs/>
          <w:color w:val="000000"/>
        </w:rPr>
      </w:pPr>
      <w:r w:rsidRPr="00295D8C">
        <w:rPr>
          <w:b/>
          <w:bCs/>
          <w:color w:val="000000"/>
        </w:rPr>
        <w:t>1.2.  Подшлемник</w:t>
      </w:r>
    </w:p>
    <w:p w:rsidR="00E10392" w:rsidRPr="00295D8C" w:rsidRDefault="00E10392" w:rsidP="00C44660">
      <w:pPr>
        <w:spacing w:line="240" w:lineRule="auto"/>
        <w:ind w:firstLine="0"/>
        <w:jc w:val="both"/>
        <w:rPr>
          <w:color w:val="000000"/>
        </w:rPr>
      </w:pPr>
      <w:r w:rsidRPr="00295D8C">
        <w:rPr>
          <w:color w:val="000000"/>
        </w:rPr>
        <w:t xml:space="preserve">Подшлемник - индивидуальное средство защиты головы от опасных производственных факторов. </w:t>
      </w:r>
    </w:p>
    <w:p w:rsidR="00E10392" w:rsidRPr="00295D8C" w:rsidRDefault="00E10392" w:rsidP="00C44660">
      <w:pPr>
        <w:spacing w:line="240" w:lineRule="auto"/>
        <w:ind w:firstLine="0"/>
        <w:jc w:val="both"/>
        <w:rPr>
          <w:color w:val="000000"/>
        </w:rPr>
      </w:pPr>
      <w:r w:rsidRPr="00295D8C">
        <w:rPr>
          <w:color w:val="000000"/>
        </w:rPr>
        <w:t xml:space="preserve">Подшлемник изготавливается из огнестойкого трикотажа. Модель облегающего силуэта, закрывает голову и шею. Лицевой вырез обработан трикотажной бейкой. Все швы плоские, способствуют удобной посадке изделия, не натирают кожу. Благодаря содержанию хлопка обладает хорошими гигроскопическими свойствами, впитывает влагу, отводит излишнее тепло. </w:t>
      </w:r>
    </w:p>
    <w:p w:rsidR="00E10392" w:rsidRPr="00295D8C" w:rsidRDefault="00E10392" w:rsidP="00C44660">
      <w:pPr>
        <w:spacing w:line="240" w:lineRule="auto"/>
        <w:ind w:firstLine="0"/>
        <w:jc w:val="both"/>
        <w:rPr>
          <w:color w:val="000000"/>
        </w:rPr>
      </w:pPr>
      <w:r w:rsidRPr="00295D8C">
        <w:rPr>
          <w:color w:val="000000"/>
        </w:rPr>
        <w:t xml:space="preserve">Ткани и материалы: трикотажное полотно (хлопок - 40%, </w:t>
      </w:r>
      <w:r w:rsidR="00FC3E1C">
        <w:rPr>
          <w:color w:val="000000"/>
        </w:rPr>
        <w:t>п</w:t>
      </w:r>
      <w:r w:rsidRPr="00295D8C">
        <w:rPr>
          <w:color w:val="000000"/>
        </w:rPr>
        <w:t>ротекс - 60%)</w:t>
      </w:r>
    </w:p>
    <w:p w:rsidR="00E10392" w:rsidRPr="00295D8C" w:rsidRDefault="00E10392" w:rsidP="00C44660">
      <w:pPr>
        <w:spacing w:line="240" w:lineRule="auto"/>
        <w:ind w:firstLine="0"/>
        <w:jc w:val="both"/>
        <w:rPr>
          <w:color w:val="000000"/>
        </w:rPr>
      </w:pPr>
      <w:r w:rsidRPr="00295D8C">
        <w:rPr>
          <w:color w:val="000000"/>
        </w:rPr>
        <w:t>Плотность: не менее 250 г/м2.</w:t>
      </w:r>
    </w:p>
    <w:p w:rsidR="00E10392" w:rsidRDefault="00E10392" w:rsidP="00C44660">
      <w:pPr>
        <w:spacing w:line="240" w:lineRule="auto"/>
        <w:ind w:firstLine="0"/>
        <w:jc w:val="both"/>
        <w:rPr>
          <w:color w:val="000000"/>
        </w:rPr>
      </w:pPr>
      <w:r w:rsidRPr="00295D8C">
        <w:rPr>
          <w:color w:val="000000"/>
        </w:rPr>
        <w:t>Уровень защиты: не менее 8 кал/см2</w:t>
      </w:r>
    </w:p>
    <w:p w:rsidR="00E10392" w:rsidRPr="00295D8C" w:rsidRDefault="00E10392" w:rsidP="00C44660">
      <w:pPr>
        <w:spacing w:line="240" w:lineRule="auto"/>
        <w:ind w:firstLine="0"/>
        <w:jc w:val="both"/>
        <w:rPr>
          <w:color w:val="000000"/>
        </w:rPr>
      </w:pPr>
    </w:p>
    <w:p w:rsidR="00E10392" w:rsidRPr="00D84A4D" w:rsidRDefault="00E10392" w:rsidP="00C44660">
      <w:pPr>
        <w:shd w:val="clear" w:color="auto" w:fill="FFFFFF"/>
        <w:spacing w:line="270" w:lineRule="atLeast"/>
        <w:ind w:firstLine="0"/>
        <w:jc w:val="both"/>
        <w:rPr>
          <w:color w:val="000000"/>
        </w:rPr>
      </w:pPr>
      <w:r w:rsidRPr="002C026C">
        <w:rPr>
          <w:b/>
          <w:szCs w:val="20"/>
        </w:rPr>
        <w:t xml:space="preserve">Сертификация </w:t>
      </w:r>
      <w:r>
        <w:rPr>
          <w:b/>
          <w:szCs w:val="20"/>
        </w:rPr>
        <w:t xml:space="preserve">изделия </w:t>
      </w:r>
      <w:r w:rsidRPr="002C026C">
        <w:rPr>
          <w:b/>
          <w:szCs w:val="20"/>
        </w:rPr>
        <w:t>на соответствие:</w:t>
      </w:r>
      <w:r>
        <w:rPr>
          <w:color w:val="000000"/>
        </w:rPr>
        <w:t xml:space="preserve"> </w:t>
      </w:r>
      <w:r w:rsidRPr="00D84A4D">
        <w:rPr>
          <w:color w:val="000000"/>
        </w:rPr>
        <w:t>ТР ТС 019/2011, ГОСТ Р ИСО 11612-2007</w:t>
      </w:r>
      <w:r>
        <w:rPr>
          <w:color w:val="000000"/>
        </w:rPr>
        <w:t>.</w:t>
      </w:r>
    </w:p>
    <w:p w:rsidR="00E10392" w:rsidRPr="00295D8C" w:rsidRDefault="00E10392" w:rsidP="00C44660">
      <w:pPr>
        <w:spacing w:line="240" w:lineRule="auto"/>
        <w:ind w:firstLine="0"/>
        <w:jc w:val="both"/>
        <w:rPr>
          <w:color w:val="000000"/>
        </w:rPr>
      </w:pPr>
    </w:p>
    <w:p w:rsidR="00E10392" w:rsidRPr="00C043A1" w:rsidRDefault="00F413DE" w:rsidP="00C44660">
      <w:pPr>
        <w:shd w:val="clear" w:color="auto" w:fill="FFFFFF"/>
        <w:spacing w:line="270" w:lineRule="atLeast"/>
        <w:ind w:firstLine="0"/>
        <w:jc w:val="both"/>
        <w:rPr>
          <w:b/>
          <w:color w:val="000000"/>
        </w:rPr>
      </w:pPr>
      <w:r>
        <w:rPr>
          <w:b/>
          <w:color w:val="000000"/>
        </w:rPr>
        <w:t>1.3</w:t>
      </w:r>
      <w:r w:rsidR="00E10392" w:rsidRPr="00295D8C">
        <w:rPr>
          <w:b/>
          <w:color w:val="000000"/>
        </w:rPr>
        <w:t xml:space="preserve">. </w:t>
      </w:r>
      <w:r w:rsidR="00D4386A">
        <w:rPr>
          <w:b/>
          <w:color w:val="000000"/>
        </w:rPr>
        <w:t>Меховая каска</w:t>
      </w:r>
      <w:r w:rsidR="00E10392" w:rsidRPr="00295D8C">
        <w:rPr>
          <w:b/>
          <w:color w:val="000000"/>
        </w:rPr>
        <w:t>-ушанка</w:t>
      </w:r>
    </w:p>
    <w:p w:rsidR="00E10392" w:rsidRPr="00295D8C" w:rsidRDefault="00D4386A" w:rsidP="00C44660">
      <w:pPr>
        <w:spacing w:line="240" w:lineRule="auto"/>
        <w:ind w:firstLine="0"/>
        <w:jc w:val="both"/>
        <w:rPr>
          <w:color w:val="000000"/>
        </w:rPr>
      </w:pPr>
      <w:r>
        <w:rPr>
          <w:color w:val="000000"/>
        </w:rPr>
        <w:t>Меховая ш</w:t>
      </w:r>
      <w:r w:rsidR="00E10392" w:rsidRPr="00295D8C">
        <w:rPr>
          <w:color w:val="000000"/>
        </w:rPr>
        <w:t xml:space="preserve">апка ушанка с </w:t>
      </w:r>
      <w:r>
        <w:rPr>
          <w:color w:val="000000"/>
        </w:rPr>
        <w:t xml:space="preserve">встроенной защитной каской с </w:t>
      </w:r>
      <w:r w:rsidR="00E10392" w:rsidRPr="00295D8C">
        <w:rPr>
          <w:color w:val="000000"/>
        </w:rPr>
        <w:t>притачной утепляющей прокладкой. С крепежом или без крепежа под каску.</w:t>
      </w:r>
      <w:bookmarkStart w:id="1" w:name="OLE_LINK9"/>
      <w:bookmarkStart w:id="2" w:name="OLE_LINK10"/>
      <w:r w:rsidR="00E10392" w:rsidRPr="00295D8C">
        <w:rPr>
          <w:color w:val="000000"/>
        </w:rPr>
        <w:t xml:space="preserve"> </w:t>
      </w:r>
      <w:bookmarkEnd w:id="1"/>
      <w:bookmarkEnd w:id="2"/>
      <w:r w:rsidR="00E10392" w:rsidRPr="00295D8C">
        <w:rPr>
          <w:color w:val="000000"/>
        </w:rPr>
        <w:t xml:space="preserve"> Модель для инженерно-технических работников в надлобной части должна иметь защитный козырек. Козырек изогнут, должен хорошо держать форму, надежно пришит к телу. Сзади должен быть регулируемый размер ремешок.</w:t>
      </w:r>
    </w:p>
    <w:p w:rsidR="00E10392" w:rsidRPr="00295D8C" w:rsidRDefault="00E10392" w:rsidP="00C44660">
      <w:pPr>
        <w:spacing w:line="240" w:lineRule="auto"/>
        <w:ind w:firstLine="0"/>
        <w:jc w:val="both"/>
        <w:rPr>
          <w:color w:val="000000"/>
        </w:rPr>
      </w:pPr>
      <w:r w:rsidRPr="00295D8C">
        <w:rPr>
          <w:color w:val="000000"/>
        </w:rPr>
        <w:t>Ткани и материалы: ткань хлопкополиэфирная с содержанием хлопка не менее 50%, антистатическая нить, мех искусственный на трикотажной основе длина ворса 100-</w:t>
      </w:r>
      <w:smartTag w:uri="urn:schemas-microsoft-com:office:smarttags" w:element="metricconverter">
        <w:smartTagPr>
          <w:attr w:name="ProductID" w:val="150 мм"/>
        </w:smartTagPr>
        <w:r w:rsidRPr="00295D8C">
          <w:rPr>
            <w:color w:val="000000"/>
          </w:rPr>
          <w:t>150 мм</w:t>
        </w:r>
      </w:smartTag>
    </w:p>
    <w:p w:rsidR="00E10392" w:rsidRPr="00295D8C" w:rsidRDefault="00E10392" w:rsidP="00C44660">
      <w:pPr>
        <w:spacing w:line="240" w:lineRule="auto"/>
        <w:ind w:firstLine="0"/>
        <w:jc w:val="both"/>
        <w:rPr>
          <w:color w:val="000000"/>
        </w:rPr>
      </w:pPr>
      <w:r w:rsidRPr="00295D8C">
        <w:rPr>
          <w:color w:val="000000"/>
        </w:rPr>
        <w:t>Утепляющий слой: ватин шерстяной.</w:t>
      </w:r>
    </w:p>
    <w:p w:rsidR="00E10392" w:rsidRPr="00295D8C" w:rsidRDefault="00E10392" w:rsidP="00C44660">
      <w:pPr>
        <w:spacing w:line="240" w:lineRule="atLeast"/>
        <w:ind w:firstLine="0"/>
        <w:jc w:val="both"/>
        <w:rPr>
          <w:color w:val="000000"/>
        </w:rPr>
      </w:pPr>
      <w:r w:rsidRPr="00295D8C">
        <w:rPr>
          <w:color w:val="000000"/>
        </w:rPr>
        <w:t>На передней части должен быть логотип, метод нанесения вышивка на крое.</w:t>
      </w:r>
    </w:p>
    <w:p w:rsidR="00E10392" w:rsidRPr="00295D8C" w:rsidRDefault="00E10392" w:rsidP="00C44660">
      <w:pPr>
        <w:spacing w:line="240" w:lineRule="atLeast"/>
        <w:ind w:firstLine="0"/>
        <w:jc w:val="both"/>
        <w:rPr>
          <w:color w:val="000000"/>
        </w:rPr>
      </w:pPr>
      <w:r w:rsidRPr="00295D8C">
        <w:rPr>
          <w:color w:val="000000"/>
        </w:rPr>
        <w:t>Цвет темно-синий</w:t>
      </w:r>
      <w:r w:rsidR="00D4386A">
        <w:rPr>
          <w:color w:val="000000"/>
        </w:rPr>
        <w:t xml:space="preserve"> или черный</w:t>
      </w:r>
      <w:r w:rsidRPr="00295D8C">
        <w:rPr>
          <w:color w:val="000000"/>
        </w:rPr>
        <w:t>.</w:t>
      </w:r>
    </w:p>
    <w:p w:rsidR="00E10392" w:rsidRDefault="00E10392" w:rsidP="00C44660">
      <w:pPr>
        <w:spacing w:line="240" w:lineRule="atLeast"/>
        <w:ind w:firstLine="0"/>
        <w:jc w:val="both"/>
        <w:rPr>
          <w:color w:val="000000"/>
        </w:rPr>
      </w:pPr>
      <w:r w:rsidRPr="00295D8C">
        <w:rPr>
          <w:color w:val="000000"/>
        </w:rPr>
        <w:t>На ушных накладках для застегивания пришиты ленты липучки.</w:t>
      </w:r>
    </w:p>
    <w:p w:rsidR="00C043A1" w:rsidRDefault="00C043A1" w:rsidP="00C44660">
      <w:pPr>
        <w:spacing w:line="240" w:lineRule="atLeast"/>
        <w:ind w:firstLine="0"/>
        <w:jc w:val="both"/>
        <w:rPr>
          <w:color w:val="000000"/>
        </w:rPr>
      </w:pPr>
    </w:p>
    <w:p w:rsidR="00D4386A" w:rsidRPr="00295D8C" w:rsidRDefault="00D4386A" w:rsidP="00C44660">
      <w:pPr>
        <w:spacing w:line="240" w:lineRule="auto"/>
        <w:ind w:firstLine="0"/>
        <w:jc w:val="both"/>
        <w:rPr>
          <w:u w:val="single"/>
        </w:rPr>
      </w:pPr>
      <w:r w:rsidRPr="00295D8C">
        <w:rPr>
          <w:u w:val="single"/>
        </w:rPr>
        <w:t>Основные характеристики</w:t>
      </w:r>
      <w:r>
        <w:rPr>
          <w:u w:val="single"/>
        </w:rPr>
        <w:t xml:space="preserve"> встроенной защитной каски</w:t>
      </w:r>
      <w:r w:rsidRPr="00295D8C">
        <w:rPr>
          <w:u w:val="single"/>
        </w:rPr>
        <w:t>:</w:t>
      </w:r>
    </w:p>
    <w:p w:rsidR="00D4386A" w:rsidRPr="00295D8C" w:rsidRDefault="00D4386A" w:rsidP="00C44660">
      <w:pPr>
        <w:widowControl/>
        <w:numPr>
          <w:ilvl w:val="0"/>
          <w:numId w:val="13"/>
        </w:numPr>
        <w:tabs>
          <w:tab w:val="clear" w:pos="720"/>
          <w:tab w:val="left" w:pos="142"/>
          <w:tab w:val="num" w:pos="284"/>
          <w:tab w:val="left" w:pos="851"/>
        </w:tabs>
        <w:spacing w:line="240" w:lineRule="auto"/>
        <w:ind w:left="0" w:firstLine="0"/>
        <w:jc w:val="both"/>
      </w:pPr>
      <w:r w:rsidRPr="00295D8C">
        <w:t xml:space="preserve">Устойчивость к перфорации конусом с энергией 30Дж. </w:t>
      </w:r>
    </w:p>
    <w:p w:rsidR="00D4386A" w:rsidRPr="00295D8C" w:rsidRDefault="00D4386A" w:rsidP="00C44660">
      <w:pPr>
        <w:widowControl/>
        <w:numPr>
          <w:ilvl w:val="0"/>
          <w:numId w:val="13"/>
        </w:numPr>
        <w:tabs>
          <w:tab w:val="clear" w:pos="720"/>
          <w:tab w:val="left" w:pos="142"/>
          <w:tab w:val="left" w:pos="284"/>
          <w:tab w:val="num" w:pos="480"/>
          <w:tab w:val="left" w:pos="851"/>
        </w:tabs>
        <w:spacing w:line="240" w:lineRule="auto"/>
        <w:ind w:left="0" w:firstLine="0"/>
        <w:jc w:val="both"/>
      </w:pPr>
      <w:r w:rsidRPr="00295D8C">
        <w:t>Амортизационное усилие, передаваемое каской голове, не более 5 кН, при вертикальном ударе с энергией не менее 50 Дж на корпус каски;</w:t>
      </w:r>
    </w:p>
    <w:p w:rsidR="00D4386A" w:rsidRPr="00295D8C" w:rsidRDefault="00D4386A" w:rsidP="00C44660">
      <w:pPr>
        <w:widowControl/>
        <w:numPr>
          <w:ilvl w:val="0"/>
          <w:numId w:val="13"/>
        </w:numPr>
        <w:tabs>
          <w:tab w:val="clear" w:pos="720"/>
          <w:tab w:val="left" w:pos="142"/>
          <w:tab w:val="left" w:pos="284"/>
          <w:tab w:val="num" w:pos="480"/>
          <w:tab w:val="left" w:pos="851"/>
        </w:tabs>
        <w:spacing w:line="240" w:lineRule="auto"/>
        <w:ind w:left="0" w:firstLine="0"/>
        <w:jc w:val="both"/>
      </w:pPr>
      <w:r w:rsidRPr="00295D8C">
        <w:t>Электропроводность – менее 1,2 мА при напряжении 1200 В;</w:t>
      </w:r>
    </w:p>
    <w:p w:rsidR="00D4386A" w:rsidRPr="00295D8C" w:rsidRDefault="00D4386A" w:rsidP="00C44660">
      <w:pPr>
        <w:widowControl/>
        <w:numPr>
          <w:ilvl w:val="0"/>
          <w:numId w:val="13"/>
        </w:numPr>
        <w:tabs>
          <w:tab w:val="clear" w:pos="720"/>
          <w:tab w:val="left" w:pos="142"/>
          <w:tab w:val="left" w:pos="284"/>
          <w:tab w:val="num" w:pos="480"/>
          <w:tab w:val="left" w:pos="851"/>
        </w:tabs>
        <w:spacing w:line="240" w:lineRule="auto"/>
        <w:ind w:left="0" w:firstLine="0"/>
        <w:jc w:val="both"/>
      </w:pPr>
      <w:r w:rsidRPr="00295D8C">
        <w:t>Защита от вертикального удара с энергией не менее 50 Дж (механическая прочность). Не допускается образование сквозных трещин и вмятин на корпусе, выскакивание подвески из кармана корпуса, а также нарушение целостности внутренней оснастки;</w:t>
      </w:r>
    </w:p>
    <w:p w:rsidR="00D4386A" w:rsidRPr="00295D8C" w:rsidRDefault="00D4386A" w:rsidP="00C44660">
      <w:pPr>
        <w:widowControl/>
        <w:numPr>
          <w:ilvl w:val="0"/>
          <w:numId w:val="13"/>
        </w:numPr>
        <w:tabs>
          <w:tab w:val="clear" w:pos="720"/>
          <w:tab w:val="left" w:pos="142"/>
          <w:tab w:val="left" w:pos="284"/>
          <w:tab w:val="num" w:pos="480"/>
          <w:tab w:val="left" w:pos="851"/>
        </w:tabs>
        <w:spacing w:line="240" w:lineRule="auto"/>
        <w:ind w:left="0" w:firstLine="0"/>
        <w:jc w:val="both"/>
      </w:pPr>
      <w:r w:rsidRPr="00295D8C">
        <w:t>Защита от кратковременного контакта с электропроводниками под напряжением до 440 В;</w:t>
      </w:r>
    </w:p>
    <w:p w:rsidR="00D4386A" w:rsidRPr="00295D8C" w:rsidRDefault="00D4386A" w:rsidP="00C44660">
      <w:pPr>
        <w:widowControl/>
        <w:numPr>
          <w:ilvl w:val="0"/>
          <w:numId w:val="13"/>
        </w:numPr>
        <w:tabs>
          <w:tab w:val="clear" w:pos="720"/>
          <w:tab w:val="left" w:pos="142"/>
          <w:tab w:val="left" w:pos="284"/>
          <w:tab w:val="num" w:pos="480"/>
          <w:tab w:val="left" w:pos="851"/>
        </w:tabs>
        <w:spacing w:line="240" w:lineRule="auto"/>
        <w:ind w:left="0" w:firstLine="0"/>
        <w:jc w:val="both"/>
      </w:pPr>
      <w:r w:rsidRPr="00295D8C">
        <w:t xml:space="preserve">Температурный диапазон применения касок от </w:t>
      </w:r>
      <w:smartTag w:uri="urn:schemas-microsoft-com:office:smarttags" w:element="metricconverter">
        <w:smartTagPr>
          <w:attr w:name="ProductID" w:val="-50ﾰC"/>
        </w:smartTagPr>
        <w:r w:rsidRPr="00295D8C">
          <w:t>-50°C</w:t>
        </w:r>
      </w:smartTag>
      <w:r w:rsidRPr="00295D8C">
        <w:t xml:space="preserve"> до +50°C;</w:t>
      </w:r>
    </w:p>
    <w:p w:rsidR="00D4386A" w:rsidRPr="00295D8C" w:rsidRDefault="00D4386A" w:rsidP="00C44660">
      <w:pPr>
        <w:widowControl/>
        <w:numPr>
          <w:ilvl w:val="0"/>
          <w:numId w:val="13"/>
        </w:numPr>
        <w:tabs>
          <w:tab w:val="clear" w:pos="720"/>
          <w:tab w:val="left" w:pos="142"/>
          <w:tab w:val="left" w:pos="284"/>
          <w:tab w:val="num" w:pos="480"/>
          <w:tab w:val="left" w:pos="851"/>
        </w:tabs>
        <w:spacing w:line="240" w:lineRule="auto"/>
        <w:ind w:left="0" w:firstLine="0"/>
        <w:jc w:val="both"/>
      </w:pPr>
      <w:r w:rsidRPr="00295D8C">
        <w:t>Гарантийный срок годности защитной каски – суммарный срок хранения и эксплуатации. Отсчитывается от даты изготовления и маркируется на внутренней стороне козырька,</w:t>
      </w:r>
      <w:r w:rsidRPr="00295D8C">
        <w:rPr>
          <w:color w:val="000000"/>
        </w:rPr>
        <w:t xml:space="preserve"> не менее 5 лет</w:t>
      </w:r>
      <w:r w:rsidRPr="00295D8C">
        <w:t>.</w:t>
      </w:r>
    </w:p>
    <w:p w:rsidR="00E10392" w:rsidRDefault="00E10392" w:rsidP="00C44660">
      <w:pPr>
        <w:shd w:val="clear" w:color="auto" w:fill="FFFFFF"/>
        <w:spacing w:line="270" w:lineRule="atLeast"/>
        <w:ind w:firstLine="0"/>
        <w:jc w:val="both"/>
        <w:rPr>
          <w:color w:val="000000"/>
        </w:rPr>
      </w:pPr>
      <w:r w:rsidRPr="002C026C">
        <w:rPr>
          <w:b/>
          <w:szCs w:val="20"/>
        </w:rPr>
        <w:t xml:space="preserve">Сертификация </w:t>
      </w:r>
      <w:r>
        <w:rPr>
          <w:b/>
          <w:szCs w:val="20"/>
        </w:rPr>
        <w:t xml:space="preserve">изделия </w:t>
      </w:r>
      <w:r w:rsidRPr="002C026C">
        <w:rPr>
          <w:b/>
          <w:szCs w:val="20"/>
        </w:rPr>
        <w:t>на соответствие:</w:t>
      </w:r>
      <w:r>
        <w:rPr>
          <w:color w:val="000000"/>
        </w:rPr>
        <w:t xml:space="preserve"> </w:t>
      </w:r>
      <w:r w:rsidRPr="00D84A4D">
        <w:rPr>
          <w:color w:val="000000"/>
        </w:rPr>
        <w:t>ТР ТС 019/2011, ГОСТ Р ИСО 11612-2007</w:t>
      </w:r>
      <w:r w:rsidR="00F413DE">
        <w:rPr>
          <w:color w:val="000000"/>
        </w:rPr>
        <w:t>,</w:t>
      </w:r>
      <w:r w:rsidR="00F413DE" w:rsidRPr="00F413DE">
        <w:rPr>
          <w:color w:val="000000"/>
        </w:rPr>
        <w:t xml:space="preserve"> </w:t>
      </w:r>
      <w:r w:rsidR="00F413DE" w:rsidRPr="00D84A4D">
        <w:rPr>
          <w:color w:val="000000"/>
        </w:rPr>
        <w:t>ГОСТ 12.4.207</w:t>
      </w:r>
      <w:r w:rsidR="00F413DE">
        <w:rPr>
          <w:color w:val="000000"/>
        </w:rPr>
        <w:t>-99</w:t>
      </w:r>
      <w:r w:rsidR="00F413DE" w:rsidRPr="00D84A4D">
        <w:rPr>
          <w:color w:val="000000"/>
        </w:rPr>
        <w:t>, ГОСТ 12.4.128</w:t>
      </w:r>
      <w:r w:rsidR="00F413DE">
        <w:rPr>
          <w:color w:val="000000"/>
        </w:rPr>
        <w:t>-83</w:t>
      </w:r>
      <w:r w:rsidR="00F413DE" w:rsidRPr="00D84A4D">
        <w:rPr>
          <w:color w:val="000000"/>
        </w:rPr>
        <w:t xml:space="preserve"> или ГОСТ EN 397</w:t>
      </w:r>
      <w:r w:rsidR="00F413DE">
        <w:rPr>
          <w:color w:val="000000"/>
        </w:rPr>
        <w:t>-2012.</w:t>
      </w:r>
    </w:p>
    <w:p w:rsidR="00AA705C" w:rsidRDefault="00AA705C" w:rsidP="00C44660">
      <w:pPr>
        <w:shd w:val="clear" w:color="auto" w:fill="FFFFFF"/>
        <w:spacing w:line="270" w:lineRule="atLeast"/>
        <w:ind w:firstLine="0"/>
        <w:jc w:val="both"/>
        <w:rPr>
          <w:color w:val="000000"/>
        </w:rPr>
      </w:pPr>
    </w:p>
    <w:p w:rsidR="00C043A1" w:rsidRDefault="00AA705C" w:rsidP="00C44660">
      <w:pPr>
        <w:shd w:val="clear" w:color="auto" w:fill="FFFFFF"/>
        <w:spacing w:line="270" w:lineRule="atLeast"/>
        <w:ind w:firstLine="0"/>
        <w:jc w:val="both"/>
        <w:rPr>
          <w:b/>
          <w:color w:val="000000"/>
        </w:rPr>
      </w:pPr>
      <w:r w:rsidRPr="00AA705C">
        <w:rPr>
          <w:b/>
          <w:color w:val="000000"/>
        </w:rPr>
        <w:t xml:space="preserve">1.4. </w:t>
      </w:r>
      <w:r w:rsidR="00C043A1">
        <w:rPr>
          <w:b/>
          <w:color w:val="000000"/>
        </w:rPr>
        <w:t>Шапка трикотажная</w:t>
      </w:r>
    </w:p>
    <w:p w:rsidR="00C043A1" w:rsidRDefault="00C043A1" w:rsidP="00C44660">
      <w:pPr>
        <w:shd w:val="clear" w:color="auto" w:fill="FFFFFF"/>
        <w:spacing w:line="270" w:lineRule="atLeast"/>
        <w:ind w:firstLine="0"/>
        <w:jc w:val="both"/>
        <w:rPr>
          <w:color w:val="000000"/>
        </w:rPr>
      </w:pPr>
      <w:r>
        <w:rPr>
          <w:color w:val="000000"/>
        </w:rPr>
        <w:t>Шапка трикотажная типа «Скейтер» для защиты работников от пониженных температур в осенне-весенний период.</w:t>
      </w:r>
    </w:p>
    <w:p w:rsidR="00C043A1" w:rsidRPr="00C043A1" w:rsidRDefault="00C043A1" w:rsidP="00C44660">
      <w:pPr>
        <w:widowControl/>
        <w:spacing w:line="240" w:lineRule="auto"/>
        <w:ind w:firstLine="0"/>
      </w:pPr>
      <w:r w:rsidRPr="00C043A1">
        <w:t xml:space="preserve">- Полная защита головы и ушей от холода;  </w:t>
      </w:r>
    </w:p>
    <w:p w:rsidR="00C043A1" w:rsidRPr="00C043A1" w:rsidRDefault="00C043A1" w:rsidP="00C44660">
      <w:pPr>
        <w:widowControl/>
        <w:spacing w:line="240" w:lineRule="auto"/>
        <w:ind w:firstLine="0"/>
      </w:pPr>
      <w:r w:rsidRPr="00C043A1">
        <w:t>- Утеплитель - Тинсулейт™.</w:t>
      </w:r>
    </w:p>
    <w:p w:rsidR="00C043A1" w:rsidRPr="00C043A1" w:rsidRDefault="00C043A1" w:rsidP="00C44660">
      <w:pPr>
        <w:widowControl/>
        <w:spacing w:line="240" w:lineRule="auto"/>
        <w:ind w:firstLine="0"/>
      </w:pPr>
      <w:r w:rsidRPr="00C043A1">
        <w:t>- Ткань - трикотажное полотно (100% акрил).</w:t>
      </w:r>
    </w:p>
    <w:p w:rsidR="00E10392" w:rsidRPr="00C043A1" w:rsidRDefault="00E10392" w:rsidP="00C44660">
      <w:pPr>
        <w:pStyle w:val="ab"/>
        <w:spacing w:after="0" w:line="240" w:lineRule="auto"/>
        <w:ind w:left="0"/>
        <w:rPr>
          <w:rFonts w:eastAsia="Times New Roman"/>
          <w:color w:val="000000"/>
          <w:sz w:val="24"/>
          <w:szCs w:val="24"/>
          <w:lang w:eastAsia="ru-RU"/>
        </w:rPr>
      </w:pPr>
      <w:r w:rsidRPr="00295D8C">
        <w:rPr>
          <w:rFonts w:eastAsia="Times New Roman"/>
          <w:b/>
          <w:bCs/>
          <w:color w:val="000000"/>
          <w:sz w:val="24"/>
          <w:szCs w:val="24"/>
          <w:lang w:eastAsia="ru-RU"/>
        </w:rPr>
        <w:t>2. Средства индивидуальной защиты органов слуха</w:t>
      </w:r>
    </w:p>
    <w:p w:rsidR="00E10392" w:rsidRPr="00295D8C" w:rsidRDefault="00E10392" w:rsidP="00C44660">
      <w:pPr>
        <w:spacing w:line="240" w:lineRule="auto"/>
        <w:ind w:firstLine="0"/>
        <w:jc w:val="both"/>
        <w:rPr>
          <w:color w:val="000000"/>
        </w:rPr>
      </w:pPr>
      <w:r w:rsidRPr="00295D8C">
        <w:rPr>
          <w:color w:val="000000"/>
        </w:rPr>
        <w:t>Средства индивидуальной защиты органов слуха предназначены для защиты от воздействия шума 80 децибел и выше.</w:t>
      </w:r>
    </w:p>
    <w:p w:rsidR="00E10392" w:rsidRPr="00295D8C" w:rsidRDefault="00E10392" w:rsidP="00C44660">
      <w:pPr>
        <w:spacing w:line="240" w:lineRule="auto"/>
        <w:ind w:firstLine="0"/>
        <w:jc w:val="both"/>
        <w:rPr>
          <w:color w:val="000000"/>
        </w:rPr>
      </w:pPr>
    </w:p>
    <w:p w:rsidR="00E10392" w:rsidRPr="00C043A1" w:rsidRDefault="00E10392" w:rsidP="00C44660">
      <w:pPr>
        <w:spacing w:line="240" w:lineRule="auto"/>
        <w:ind w:firstLine="0"/>
        <w:jc w:val="both"/>
        <w:rPr>
          <w:color w:val="000000" w:themeColor="text1"/>
        </w:rPr>
      </w:pPr>
      <w:r w:rsidRPr="00295D8C">
        <w:rPr>
          <w:b/>
          <w:bCs/>
          <w:color w:val="000000" w:themeColor="text1"/>
        </w:rPr>
        <w:t>2.1.  Защитные наушники</w:t>
      </w:r>
    </w:p>
    <w:p w:rsidR="00E10392" w:rsidRPr="00295D8C" w:rsidRDefault="00E10392" w:rsidP="00C44660">
      <w:pPr>
        <w:spacing w:line="240" w:lineRule="auto"/>
        <w:ind w:firstLine="0"/>
        <w:jc w:val="both"/>
        <w:rPr>
          <w:color w:val="000000"/>
        </w:rPr>
      </w:pPr>
      <w:r w:rsidRPr="00295D8C">
        <w:rPr>
          <w:color w:val="000000"/>
        </w:rPr>
        <w:t xml:space="preserve">Легковесные многопозиционные наушники. Чашечки с изолирующими валиками по всей окружности, обеспечивающими плотное прилегание, заполненные мягким пористым вспененным наполнителем; </w:t>
      </w:r>
    </w:p>
    <w:p w:rsidR="00E10392" w:rsidRPr="00295D8C" w:rsidRDefault="00E10392" w:rsidP="00C44660">
      <w:pPr>
        <w:spacing w:line="240" w:lineRule="auto"/>
        <w:ind w:firstLine="0"/>
        <w:jc w:val="both"/>
        <w:rPr>
          <w:color w:val="000000"/>
        </w:rPr>
      </w:pPr>
      <w:r w:rsidRPr="00295D8C">
        <w:rPr>
          <w:color w:val="000000"/>
        </w:rPr>
        <w:t>Регулируемый складываемый обод.  Доступны в двух опциях: наушники со стандартным оголовьем и наушники с затылочным оголовьем.</w:t>
      </w:r>
    </w:p>
    <w:p w:rsidR="00E10392" w:rsidRPr="00295D8C" w:rsidRDefault="00E10392" w:rsidP="00C44660">
      <w:pPr>
        <w:spacing w:line="240" w:lineRule="auto"/>
        <w:ind w:firstLine="0"/>
        <w:jc w:val="center"/>
        <w:rPr>
          <w:b/>
          <w:bCs/>
          <w:color w:val="000000" w:themeColor="text1"/>
        </w:rPr>
      </w:pPr>
    </w:p>
    <w:tbl>
      <w:tblPr>
        <w:tblStyle w:val="af8"/>
        <w:tblW w:w="0" w:type="auto"/>
        <w:tblInd w:w="-34" w:type="dxa"/>
        <w:tblLook w:val="04A0" w:firstRow="1" w:lastRow="0" w:firstColumn="1" w:lastColumn="0" w:noHBand="0" w:noVBand="1"/>
      </w:tblPr>
      <w:tblGrid>
        <w:gridCol w:w="4679"/>
        <w:gridCol w:w="2551"/>
        <w:gridCol w:w="2835"/>
      </w:tblGrid>
      <w:tr w:rsidR="00E10392" w:rsidRPr="00295D8C" w:rsidTr="00B77FFD">
        <w:trPr>
          <w:trHeight w:val="423"/>
        </w:trPr>
        <w:tc>
          <w:tcPr>
            <w:tcW w:w="4679" w:type="dxa"/>
          </w:tcPr>
          <w:p w:rsidR="00E10392" w:rsidRPr="00295D8C" w:rsidRDefault="00E10392" w:rsidP="00C44660">
            <w:pPr>
              <w:ind w:firstLine="0"/>
              <w:jc w:val="center"/>
              <w:rPr>
                <w:b/>
                <w:bCs/>
                <w:color w:val="000000" w:themeColor="text1"/>
              </w:rPr>
            </w:pPr>
            <w:r w:rsidRPr="00295D8C">
              <w:rPr>
                <w:b/>
                <w:bCs/>
                <w:color w:val="000000" w:themeColor="text1"/>
              </w:rPr>
              <w:t xml:space="preserve">Защитный интервал </w:t>
            </w:r>
          </w:p>
        </w:tc>
        <w:tc>
          <w:tcPr>
            <w:tcW w:w="2551" w:type="dxa"/>
          </w:tcPr>
          <w:p w:rsidR="00E10392" w:rsidRPr="00295D8C" w:rsidRDefault="00E10392" w:rsidP="00C44660">
            <w:pPr>
              <w:ind w:firstLine="0"/>
              <w:jc w:val="center"/>
              <w:rPr>
                <w:b/>
                <w:bCs/>
                <w:color w:val="000000" w:themeColor="text1"/>
              </w:rPr>
            </w:pPr>
            <w:r w:rsidRPr="00295D8C">
              <w:rPr>
                <w:b/>
                <w:bCs/>
                <w:color w:val="000000" w:themeColor="text1"/>
              </w:rPr>
              <w:t>Макс.</w:t>
            </w:r>
          </w:p>
        </w:tc>
        <w:tc>
          <w:tcPr>
            <w:tcW w:w="2835" w:type="dxa"/>
          </w:tcPr>
          <w:p w:rsidR="00E10392" w:rsidRPr="00295D8C" w:rsidRDefault="00E10392" w:rsidP="00C44660">
            <w:pPr>
              <w:ind w:firstLine="0"/>
              <w:jc w:val="center"/>
              <w:rPr>
                <w:b/>
                <w:bCs/>
                <w:color w:val="000000" w:themeColor="text1"/>
              </w:rPr>
            </w:pPr>
            <w:r w:rsidRPr="00295D8C">
              <w:rPr>
                <w:b/>
                <w:bCs/>
                <w:color w:val="000000" w:themeColor="text1"/>
              </w:rPr>
              <w:t>Мин.</w:t>
            </w:r>
          </w:p>
        </w:tc>
      </w:tr>
      <w:tr w:rsidR="00E10392" w:rsidRPr="00295D8C" w:rsidTr="00B77FFD">
        <w:trPr>
          <w:trHeight w:val="358"/>
        </w:trPr>
        <w:tc>
          <w:tcPr>
            <w:tcW w:w="4679" w:type="dxa"/>
          </w:tcPr>
          <w:p w:rsidR="00E10392" w:rsidRPr="00295D8C" w:rsidRDefault="00E10392" w:rsidP="00C44660">
            <w:pPr>
              <w:ind w:firstLine="0"/>
              <w:rPr>
                <w:bCs/>
                <w:color w:val="000000" w:themeColor="text1"/>
              </w:rPr>
            </w:pPr>
            <w:r w:rsidRPr="00295D8C">
              <w:rPr>
                <w:bCs/>
                <w:color w:val="000000" w:themeColor="text1"/>
              </w:rPr>
              <w:t>Частота Гц:</w:t>
            </w:r>
          </w:p>
        </w:tc>
        <w:tc>
          <w:tcPr>
            <w:tcW w:w="2551" w:type="dxa"/>
          </w:tcPr>
          <w:p w:rsidR="00E10392" w:rsidRPr="00295D8C" w:rsidRDefault="00E10392" w:rsidP="00C44660">
            <w:pPr>
              <w:ind w:firstLine="0"/>
              <w:jc w:val="center"/>
              <w:rPr>
                <w:bCs/>
                <w:color w:val="000000" w:themeColor="text1"/>
              </w:rPr>
            </w:pPr>
            <w:r w:rsidRPr="00295D8C">
              <w:rPr>
                <w:bCs/>
                <w:color w:val="000000" w:themeColor="text1"/>
              </w:rPr>
              <w:t>8000</w:t>
            </w:r>
          </w:p>
        </w:tc>
        <w:tc>
          <w:tcPr>
            <w:tcW w:w="2835" w:type="dxa"/>
          </w:tcPr>
          <w:p w:rsidR="00E10392" w:rsidRPr="00295D8C" w:rsidRDefault="00E10392" w:rsidP="00C44660">
            <w:pPr>
              <w:ind w:firstLine="0"/>
              <w:jc w:val="center"/>
              <w:rPr>
                <w:bCs/>
                <w:color w:val="000000" w:themeColor="text1"/>
              </w:rPr>
            </w:pPr>
            <w:r w:rsidRPr="00295D8C">
              <w:rPr>
                <w:bCs/>
                <w:color w:val="000000" w:themeColor="text1"/>
              </w:rPr>
              <w:t>125</w:t>
            </w:r>
          </w:p>
        </w:tc>
      </w:tr>
      <w:tr w:rsidR="00E10392" w:rsidRPr="00295D8C" w:rsidTr="00B77FFD">
        <w:tc>
          <w:tcPr>
            <w:tcW w:w="4679" w:type="dxa"/>
          </w:tcPr>
          <w:p w:rsidR="00E10392" w:rsidRPr="00295D8C" w:rsidRDefault="00E10392" w:rsidP="00C44660">
            <w:pPr>
              <w:ind w:firstLine="0"/>
              <w:rPr>
                <w:bCs/>
                <w:color w:val="000000" w:themeColor="text1"/>
              </w:rPr>
            </w:pPr>
            <w:r w:rsidRPr="00295D8C">
              <w:rPr>
                <w:bCs/>
                <w:color w:val="000000" w:themeColor="text1"/>
              </w:rPr>
              <w:t>Шумоподавление дБ:</w:t>
            </w:r>
          </w:p>
        </w:tc>
        <w:tc>
          <w:tcPr>
            <w:tcW w:w="2551" w:type="dxa"/>
          </w:tcPr>
          <w:p w:rsidR="00E10392" w:rsidRPr="00295D8C" w:rsidRDefault="00E10392" w:rsidP="00C44660">
            <w:pPr>
              <w:ind w:firstLine="0"/>
              <w:jc w:val="center"/>
              <w:rPr>
                <w:bCs/>
                <w:color w:val="000000" w:themeColor="text1"/>
              </w:rPr>
            </w:pPr>
            <w:r w:rsidRPr="00295D8C">
              <w:rPr>
                <w:bCs/>
                <w:color w:val="000000" w:themeColor="text1"/>
              </w:rPr>
              <w:t>42.2</w:t>
            </w:r>
          </w:p>
        </w:tc>
        <w:tc>
          <w:tcPr>
            <w:tcW w:w="2835" w:type="dxa"/>
          </w:tcPr>
          <w:p w:rsidR="00E10392" w:rsidRPr="00295D8C" w:rsidRDefault="00E10392" w:rsidP="00C44660">
            <w:pPr>
              <w:ind w:firstLine="0"/>
              <w:jc w:val="center"/>
              <w:rPr>
                <w:bCs/>
                <w:color w:val="000000" w:themeColor="text1"/>
              </w:rPr>
            </w:pPr>
            <w:r w:rsidRPr="00295D8C">
              <w:rPr>
                <w:bCs/>
                <w:color w:val="000000" w:themeColor="text1"/>
              </w:rPr>
              <w:t>21.0</w:t>
            </w:r>
          </w:p>
        </w:tc>
      </w:tr>
      <w:tr w:rsidR="00E10392" w:rsidRPr="00295D8C" w:rsidTr="00B77FFD">
        <w:trPr>
          <w:trHeight w:val="246"/>
        </w:trPr>
        <w:tc>
          <w:tcPr>
            <w:tcW w:w="4679" w:type="dxa"/>
          </w:tcPr>
          <w:p w:rsidR="00E10392" w:rsidRPr="00295D8C" w:rsidRDefault="00E10392" w:rsidP="00C44660">
            <w:pPr>
              <w:ind w:firstLine="0"/>
              <w:rPr>
                <w:bCs/>
                <w:color w:val="000000" w:themeColor="text1"/>
              </w:rPr>
            </w:pPr>
            <w:r w:rsidRPr="00295D8C">
              <w:rPr>
                <w:bCs/>
                <w:color w:val="000000" w:themeColor="text1"/>
              </w:rPr>
              <w:t>Стандартное отклонение дБ:</w:t>
            </w:r>
          </w:p>
        </w:tc>
        <w:tc>
          <w:tcPr>
            <w:tcW w:w="2551" w:type="dxa"/>
          </w:tcPr>
          <w:p w:rsidR="00E10392" w:rsidRPr="00295D8C" w:rsidRDefault="00E10392" w:rsidP="00C44660">
            <w:pPr>
              <w:ind w:firstLine="0"/>
              <w:jc w:val="center"/>
              <w:rPr>
                <w:bCs/>
                <w:color w:val="000000" w:themeColor="text1"/>
              </w:rPr>
            </w:pPr>
            <w:r w:rsidRPr="00295D8C">
              <w:rPr>
                <w:bCs/>
                <w:color w:val="000000" w:themeColor="text1"/>
              </w:rPr>
              <w:t>2.5</w:t>
            </w:r>
          </w:p>
        </w:tc>
        <w:tc>
          <w:tcPr>
            <w:tcW w:w="2835" w:type="dxa"/>
          </w:tcPr>
          <w:p w:rsidR="00E10392" w:rsidRPr="00295D8C" w:rsidRDefault="00E10392" w:rsidP="00C44660">
            <w:pPr>
              <w:ind w:firstLine="0"/>
              <w:jc w:val="center"/>
              <w:rPr>
                <w:bCs/>
                <w:color w:val="000000" w:themeColor="text1"/>
              </w:rPr>
            </w:pPr>
            <w:r w:rsidRPr="00295D8C">
              <w:rPr>
                <w:bCs/>
                <w:color w:val="000000" w:themeColor="text1"/>
              </w:rPr>
              <w:t>2.7</w:t>
            </w:r>
          </w:p>
        </w:tc>
      </w:tr>
      <w:tr w:rsidR="00E10392" w:rsidRPr="00295D8C" w:rsidTr="00B77FFD">
        <w:trPr>
          <w:trHeight w:val="240"/>
        </w:trPr>
        <w:tc>
          <w:tcPr>
            <w:tcW w:w="4679" w:type="dxa"/>
          </w:tcPr>
          <w:p w:rsidR="00E10392" w:rsidRPr="00295D8C" w:rsidRDefault="00E10392" w:rsidP="00C44660">
            <w:pPr>
              <w:ind w:firstLine="0"/>
              <w:rPr>
                <w:bCs/>
                <w:color w:val="000000" w:themeColor="text1"/>
              </w:rPr>
            </w:pPr>
            <w:r w:rsidRPr="00295D8C">
              <w:rPr>
                <w:bCs/>
                <w:color w:val="000000" w:themeColor="text1"/>
              </w:rPr>
              <w:t>Уровень защиты дБ:</w:t>
            </w:r>
          </w:p>
        </w:tc>
        <w:tc>
          <w:tcPr>
            <w:tcW w:w="2551" w:type="dxa"/>
          </w:tcPr>
          <w:p w:rsidR="00E10392" w:rsidRPr="00295D8C" w:rsidRDefault="00E10392" w:rsidP="00C44660">
            <w:pPr>
              <w:ind w:firstLine="0"/>
              <w:jc w:val="center"/>
              <w:rPr>
                <w:bCs/>
                <w:color w:val="000000" w:themeColor="text1"/>
              </w:rPr>
            </w:pPr>
            <w:r w:rsidRPr="00295D8C">
              <w:rPr>
                <w:bCs/>
                <w:color w:val="000000" w:themeColor="text1"/>
              </w:rPr>
              <w:t>39.7</w:t>
            </w:r>
          </w:p>
        </w:tc>
        <w:tc>
          <w:tcPr>
            <w:tcW w:w="2835" w:type="dxa"/>
          </w:tcPr>
          <w:p w:rsidR="00E10392" w:rsidRPr="00295D8C" w:rsidRDefault="00E10392" w:rsidP="00C44660">
            <w:pPr>
              <w:ind w:firstLine="0"/>
              <w:jc w:val="center"/>
              <w:rPr>
                <w:bCs/>
                <w:color w:val="000000" w:themeColor="text1"/>
              </w:rPr>
            </w:pPr>
            <w:r w:rsidRPr="00295D8C">
              <w:rPr>
                <w:bCs/>
                <w:color w:val="000000" w:themeColor="text1"/>
              </w:rPr>
              <w:t>18.3</w:t>
            </w:r>
          </w:p>
        </w:tc>
      </w:tr>
      <w:tr w:rsidR="00E10392" w:rsidRPr="00295D8C" w:rsidTr="00B77FFD">
        <w:tc>
          <w:tcPr>
            <w:tcW w:w="4679" w:type="dxa"/>
          </w:tcPr>
          <w:p w:rsidR="00E10392" w:rsidRPr="00295D8C" w:rsidRDefault="00E10392" w:rsidP="00C44660">
            <w:pPr>
              <w:ind w:firstLine="0"/>
              <w:rPr>
                <w:bCs/>
                <w:color w:val="000000" w:themeColor="text1"/>
              </w:rPr>
            </w:pPr>
            <w:r w:rsidRPr="00295D8C">
              <w:rPr>
                <w:bCs/>
                <w:color w:val="000000" w:themeColor="text1"/>
              </w:rPr>
              <w:t>Коэффициент снижения шума (NRR)</w:t>
            </w:r>
          </w:p>
        </w:tc>
        <w:tc>
          <w:tcPr>
            <w:tcW w:w="5386" w:type="dxa"/>
            <w:gridSpan w:val="2"/>
          </w:tcPr>
          <w:p w:rsidR="00E10392" w:rsidRPr="00295D8C" w:rsidRDefault="00E10392" w:rsidP="00C44660">
            <w:pPr>
              <w:ind w:firstLine="0"/>
              <w:jc w:val="center"/>
              <w:rPr>
                <w:bCs/>
                <w:color w:val="000000" w:themeColor="text1"/>
              </w:rPr>
            </w:pPr>
            <w:r w:rsidRPr="00295D8C">
              <w:rPr>
                <w:bCs/>
                <w:color w:val="000000" w:themeColor="text1"/>
              </w:rPr>
              <w:t>29 дБ</w:t>
            </w:r>
          </w:p>
        </w:tc>
      </w:tr>
      <w:tr w:rsidR="00E10392" w:rsidRPr="00295D8C" w:rsidTr="00B77FFD">
        <w:tc>
          <w:tcPr>
            <w:tcW w:w="4679" w:type="dxa"/>
          </w:tcPr>
          <w:p w:rsidR="00E10392" w:rsidRPr="00295D8C" w:rsidRDefault="00E10392" w:rsidP="00C44660">
            <w:pPr>
              <w:ind w:firstLine="0"/>
              <w:rPr>
                <w:bCs/>
                <w:color w:val="000000" w:themeColor="text1"/>
              </w:rPr>
            </w:pPr>
            <w:r w:rsidRPr="00295D8C">
              <w:rPr>
                <w:bCs/>
                <w:color w:val="000000" w:themeColor="text1"/>
              </w:rPr>
              <w:t>Допустимое отклонение</w:t>
            </w:r>
          </w:p>
        </w:tc>
        <w:tc>
          <w:tcPr>
            <w:tcW w:w="5386" w:type="dxa"/>
            <w:gridSpan w:val="2"/>
          </w:tcPr>
          <w:p w:rsidR="00E10392" w:rsidRPr="00295D8C" w:rsidRDefault="00E10392" w:rsidP="00C44660">
            <w:pPr>
              <w:ind w:firstLine="0"/>
              <w:jc w:val="center"/>
              <w:rPr>
                <w:bCs/>
                <w:color w:val="000000" w:themeColor="text1"/>
              </w:rPr>
            </w:pPr>
            <w:r w:rsidRPr="00295D8C">
              <w:rPr>
                <w:bCs/>
                <w:color w:val="000000" w:themeColor="text1"/>
              </w:rPr>
              <w:t>+1дБ</w:t>
            </w:r>
          </w:p>
        </w:tc>
      </w:tr>
    </w:tbl>
    <w:p w:rsidR="00E10392" w:rsidRPr="00295D8C" w:rsidRDefault="00E10392" w:rsidP="00C44660">
      <w:pPr>
        <w:spacing w:line="240" w:lineRule="auto"/>
        <w:ind w:firstLine="0"/>
        <w:jc w:val="center"/>
        <w:rPr>
          <w:b/>
          <w:bCs/>
          <w:color w:val="000000" w:themeColor="text1"/>
        </w:rPr>
      </w:pPr>
    </w:p>
    <w:p w:rsidR="00E10392" w:rsidRPr="00295D8C" w:rsidRDefault="00E10392" w:rsidP="00C44660">
      <w:pPr>
        <w:spacing w:line="240" w:lineRule="auto"/>
        <w:ind w:firstLine="0"/>
        <w:jc w:val="both"/>
        <w:rPr>
          <w:b/>
          <w:bCs/>
          <w:color w:val="000000" w:themeColor="text1"/>
        </w:rPr>
      </w:pPr>
      <w:r w:rsidRPr="00295D8C">
        <w:rPr>
          <w:b/>
          <w:bCs/>
          <w:color w:val="000000" w:themeColor="text1"/>
        </w:rPr>
        <w:t>2.2. Защитные наушники, крепимые к защитной каске</w:t>
      </w:r>
    </w:p>
    <w:p w:rsidR="00E10392" w:rsidRPr="00295D8C" w:rsidRDefault="00E10392" w:rsidP="00C44660">
      <w:pPr>
        <w:spacing w:line="240" w:lineRule="auto"/>
        <w:ind w:firstLine="0"/>
        <w:jc w:val="both"/>
        <w:rPr>
          <w:b/>
          <w:bCs/>
          <w:color w:val="000000" w:themeColor="text1"/>
        </w:rPr>
      </w:pPr>
    </w:p>
    <w:p w:rsidR="00E10392" w:rsidRDefault="00E10392" w:rsidP="00C44660">
      <w:pPr>
        <w:spacing w:line="240" w:lineRule="auto"/>
        <w:ind w:firstLine="0"/>
        <w:jc w:val="both"/>
        <w:rPr>
          <w:color w:val="000000"/>
        </w:rPr>
      </w:pPr>
      <w:r w:rsidRPr="00295D8C">
        <w:rPr>
          <w:color w:val="000000"/>
        </w:rPr>
        <w:t>Легковесные многопозиционные наушники. Чашечки с изолирующими валиками по всей окружности, обеспечивающими плотное прилегание, заполненные мягким пористым вспененным наполнителем.</w:t>
      </w:r>
    </w:p>
    <w:p w:rsidR="0059450E" w:rsidRPr="00295D8C" w:rsidRDefault="0059450E" w:rsidP="00C44660">
      <w:pPr>
        <w:spacing w:line="240" w:lineRule="auto"/>
        <w:ind w:firstLine="0"/>
        <w:jc w:val="both"/>
        <w:rPr>
          <w:color w:val="000000"/>
        </w:rPr>
      </w:pPr>
    </w:p>
    <w:tbl>
      <w:tblPr>
        <w:tblStyle w:val="af8"/>
        <w:tblW w:w="0" w:type="auto"/>
        <w:tblInd w:w="-34" w:type="dxa"/>
        <w:tblLook w:val="04A0" w:firstRow="1" w:lastRow="0" w:firstColumn="1" w:lastColumn="0" w:noHBand="0" w:noVBand="1"/>
      </w:tblPr>
      <w:tblGrid>
        <w:gridCol w:w="4679"/>
        <w:gridCol w:w="2551"/>
        <w:gridCol w:w="2835"/>
      </w:tblGrid>
      <w:tr w:rsidR="00E10392" w:rsidRPr="00295D8C" w:rsidTr="00B77FFD">
        <w:tc>
          <w:tcPr>
            <w:tcW w:w="4679" w:type="dxa"/>
          </w:tcPr>
          <w:p w:rsidR="00E10392" w:rsidRPr="00295D8C" w:rsidRDefault="00E10392" w:rsidP="00C44660">
            <w:pPr>
              <w:ind w:firstLine="0"/>
              <w:jc w:val="center"/>
              <w:rPr>
                <w:b/>
                <w:bCs/>
                <w:color w:val="000000" w:themeColor="text1"/>
              </w:rPr>
            </w:pPr>
            <w:r w:rsidRPr="00295D8C">
              <w:rPr>
                <w:b/>
                <w:bCs/>
                <w:color w:val="000000" w:themeColor="text1"/>
              </w:rPr>
              <w:t xml:space="preserve">Защитный интервал </w:t>
            </w:r>
          </w:p>
        </w:tc>
        <w:tc>
          <w:tcPr>
            <w:tcW w:w="2551" w:type="dxa"/>
          </w:tcPr>
          <w:p w:rsidR="00E10392" w:rsidRPr="00295D8C" w:rsidRDefault="00E10392" w:rsidP="00C44660">
            <w:pPr>
              <w:ind w:firstLine="0"/>
              <w:jc w:val="center"/>
              <w:rPr>
                <w:b/>
                <w:bCs/>
                <w:color w:val="000000" w:themeColor="text1"/>
              </w:rPr>
            </w:pPr>
            <w:r w:rsidRPr="00295D8C">
              <w:rPr>
                <w:b/>
                <w:bCs/>
                <w:color w:val="000000" w:themeColor="text1"/>
              </w:rPr>
              <w:t>Макс.</w:t>
            </w:r>
          </w:p>
        </w:tc>
        <w:tc>
          <w:tcPr>
            <w:tcW w:w="2835" w:type="dxa"/>
          </w:tcPr>
          <w:p w:rsidR="00E10392" w:rsidRPr="00295D8C" w:rsidRDefault="00E10392" w:rsidP="00C44660">
            <w:pPr>
              <w:ind w:firstLine="0"/>
              <w:jc w:val="center"/>
              <w:rPr>
                <w:b/>
                <w:bCs/>
                <w:color w:val="000000" w:themeColor="text1"/>
              </w:rPr>
            </w:pPr>
            <w:r w:rsidRPr="00295D8C">
              <w:rPr>
                <w:b/>
                <w:bCs/>
                <w:color w:val="000000" w:themeColor="text1"/>
              </w:rPr>
              <w:t>Мин.</w:t>
            </w:r>
          </w:p>
        </w:tc>
      </w:tr>
      <w:tr w:rsidR="00E10392" w:rsidRPr="00295D8C" w:rsidTr="00B77FFD">
        <w:tc>
          <w:tcPr>
            <w:tcW w:w="4679" w:type="dxa"/>
          </w:tcPr>
          <w:p w:rsidR="00E10392" w:rsidRPr="00295D8C" w:rsidRDefault="00E10392" w:rsidP="00C44660">
            <w:pPr>
              <w:ind w:firstLine="0"/>
              <w:rPr>
                <w:bCs/>
                <w:color w:val="000000" w:themeColor="text1"/>
              </w:rPr>
            </w:pPr>
            <w:r w:rsidRPr="00295D8C">
              <w:rPr>
                <w:bCs/>
                <w:color w:val="000000" w:themeColor="text1"/>
              </w:rPr>
              <w:t>Частота Гц:</w:t>
            </w:r>
          </w:p>
        </w:tc>
        <w:tc>
          <w:tcPr>
            <w:tcW w:w="2551" w:type="dxa"/>
          </w:tcPr>
          <w:p w:rsidR="00E10392" w:rsidRPr="00295D8C" w:rsidRDefault="00E10392" w:rsidP="00C44660">
            <w:pPr>
              <w:ind w:firstLine="0"/>
              <w:jc w:val="center"/>
              <w:rPr>
                <w:bCs/>
                <w:color w:val="000000" w:themeColor="text1"/>
              </w:rPr>
            </w:pPr>
            <w:r w:rsidRPr="00295D8C">
              <w:rPr>
                <w:bCs/>
                <w:color w:val="000000" w:themeColor="text1"/>
              </w:rPr>
              <w:t>8000</w:t>
            </w:r>
          </w:p>
        </w:tc>
        <w:tc>
          <w:tcPr>
            <w:tcW w:w="2835" w:type="dxa"/>
          </w:tcPr>
          <w:p w:rsidR="00E10392" w:rsidRPr="00295D8C" w:rsidRDefault="00E10392" w:rsidP="00C44660">
            <w:pPr>
              <w:ind w:firstLine="0"/>
              <w:jc w:val="center"/>
              <w:rPr>
                <w:bCs/>
                <w:color w:val="000000" w:themeColor="text1"/>
              </w:rPr>
            </w:pPr>
            <w:r w:rsidRPr="00295D8C">
              <w:rPr>
                <w:bCs/>
                <w:color w:val="000000" w:themeColor="text1"/>
              </w:rPr>
              <w:t>125</w:t>
            </w:r>
          </w:p>
        </w:tc>
      </w:tr>
      <w:tr w:rsidR="00E10392" w:rsidRPr="00295D8C" w:rsidTr="00B77FFD">
        <w:tc>
          <w:tcPr>
            <w:tcW w:w="4679" w:type="dxa"/>
          </w:tcPr>
          <w:p w:rsidR="00E10392" w:rsidRPr="00295D8C" w:rsidRDefault="00E10392" w:rsidP="00C44660">
            <w:pPr>
              <w:ind w:firstLine="0"/>
              <w:rPr>
                <w:bCs/>
                <w:color w:val="000000" w:themeColor="text1"/>
              </w:rPr>
            </w:pPr>
            <w:r w:rsidRPr="00295D8C">
              <w:rPr>
                <w:bCs/>
                <w:color w:val="000000" w:themeColor="text1"/>
              </w:rPr>
              <w:t>Шумоподавление дБ:</w:t>
            </w:r>
          </w:p>
        </w:tc>
        <w:tc>
          <w:tcPr>
            <w:tcW w:w="2551" w:type="dxa"/>
          </w:tcPr>
          <w:p w:rsidR="00E10392" w:rsidRPr="00295D8C" w:rsidRDefault="00E10392" w:rsidP="00C44660">
            <w:pPr>
              <w:ind w:firstLine="0"/>
              <w:jc w:val="center"/>
              <w:rPr>
                <w:bCs/>
                <w:color w:val="000000" w:themeColor="text1"/>
              </w:rPr>
            </w:pPr>
            <w:r w:rsidRPr="00295D8C">
              <w:rPr>
                <w:bCs/>
                <w:color w:val="000000" w:themeColor="text1"/>
              </w:rPr>
              <w:t>41.2</w:t>
            </w:r>
          </w:p>
        </w:tc>
        <w:tc>
          <w:tcPr>
            <w:tcW w:w="2835" w:type="dxa"/>
          </w:tcPr>
          <w:p w:rsidR="00E10392" w:rsidRPr="00295D8C" w:rsidRDefault="00E10392" w:rsidP="00C44660">
            <w:pPr>
              <w:ind w:firstLine="0"/>
              <w:jc w:val="center"/>
              <w:rPr>
                <w:bCs/>
                <w:color w:val="000000" w:themeColor="text1"/>
              </w:rPr>
            </w:pPr>
            <w:r w:rsidRPr="00295D8C">
              <w:rPr>
                <w:bCs/>
                <w:color w:val="000000" w:themeColor="text1"/>
              </w:rPr>
              <w:t>20.7</w:t>
            </w:r>
          </w:p>
        </w:tc>
      </w:tr>
      <w:tr w:rsidR="00E10392" w:rsidRPr="00295D8C" w:rsidTr="00B77FFD">
        <w:tc>
          <w:tcPr>
            <w:tcW w:w="4679" w:type="dxa"/>
          </w:tcPr>
          <w:p w:rsidR="00E10392" w:rsidRPr="00295D8C" w:rsidRDefault="00E10392" w:rsidP="00C44660">
            <w:pPr>
              <w:ind w:firstLine="0"/>
              <w:rPr>
                <w:bCs/>
                <w:color w:val="000000" w:themeColor="text1"/>
              </w:rPr>
            </w:pPr>
            <w:r w:rsidRPr="00295D8C">
              <w:rPr>
                <w:bCs/>
                <w:color w:val="000000" w:themeColor="text1"/>
              </w:rPr>
              <w:t>Стандартное отклонение дБ:</w:t>
            </w:r>
          </w:p>
        </w:tc>
        <w:tc>
          <w:tcPr>
            <w:tcW w:w="2551" w:type="dxa"/>
          </w:tcPr>
          <w:p w:rsidR="00E10392" w:rsidRPr="00295D8C" w:rsidRDefault="00E10392" w:rsidP="00C44660">
            <w:pPr>
              <w:ind w:firstLine="0"/>
              <w:jc w:val="center"/>
              <w:rPr>
                <w:bCs/>
                <w:color w:val="000000" w:themeColor="text1"/>
              </w:rPr>
            </w:pPr>
            <w:r w:rsidRPr="00295D8C">
              <w:rPr>
                <w:bCs/>
                <w:color w:val="000000" w:themeColor="text1"/>
              </w:rPr>
              <w:t>3.1</w:t>
            </w:r>
          </w:p>
        </w:tc>
        <w:tc>
          <w:tcPr>
            <w:tcW w:w="2835" w:type="dxa"/>
          </w:tcPr>
          <w:p w:rsidR="00E10392" w:rsidRPr="00295D8C" w:rsidRDefault="00E10392" w:rsidP="00C44660">
            <w:pPr>
              <w:ind w:firstLine="0"/>
              <w:jc w:val="center"/>
              <w:rPr>
                <w:bCs/>
                <w:color w:val="000000" w:themeColor="text1"/>
              </w:rPr>
            </w:pPr>
            <w:r w:rsidRPr="00295D8C">
              <w:rPr>
                <w:bCs/>
                <w:color w:val="000000" w:themeColor="text1"/>
              </w:rPr>
              <w:t>3.0</w:t>
            </w:r>
          </w:p>
        </w:tc>
      </w:tr>
      <w:tr w:rsidR="00E10392" w:rsidRPr="00295D8C" w:rsidTr="00B77FFD">
        <w:tc>
          <w:tcPr>
            <w:tcW w:w="4679" w:type="dxa"/>
          </w:tcPr>
          <w:p w:rsidR="00E10392" w:rsidRPr="00295D8C" w:rsidRDefault="00E10392" w:rsidP="00C44660">
            <w:pPr>
              <w:ind w:firstLine="0"/>
              <w:rPr>
                <w:bCs/>
                <w:color w:val="000000" w:themeColor="text1"/>
              </w:rPr>
            </w:pPr>
            <w:r w:rsidRPr="00295D8C">
              <w:rPr>
                <w:bCs/>
                <w:color w:val="000000" w:themeColor="text1"/>
              </w:rPr>
              <w:t>Уровень защиты дБ:</w:t>
            </w:r>
          </w:p>
        </w:tc>
        <w:tc>
          <w:tcPr>
            <w:tcW w:w="2551" w:type="dxa"/>
          </w:tcPr>
          <w:p w:rsidR="00E10392" w:rsidRPr="00295D8C" w:rsidRDefault="00E10392" w:rsidP="00C44660">
            <w:pPr>
              <w:ind w:firstLine="0"/>
              <w:jc w:val="center"/>
              <w:rPr>
                <w:bCs/>
                <w:color w:val="000000" w:themeColor="text1"/>
              </w:rPr>
            </w:pPr>
            <w:r w:rsidRPr="00295D8C">
              <w:rPr>
                <w:bCs/>
                <w:color w:val="000000" w:themeColor="text1"/>
              </w:rPr>
              <w:t>38.2</w:t>
            </w:r>
          </w:p>
        </w:tc>
        <w:tc>
          <w:tcPr>
            <w:tcW w:w="2835" w:type="dxa"/>
          </w:tcPr>
          <w:p w:rsidR="00E10392" w:rsidRPr="00295D8C" w:rsidRDefault="00E10392" w:rsidP="00C44660">
            <w:pPr>
              <w:ind w:firstLine="0"/>
              <w:jc w:val="center"/>
              <w:rPr>
                <w:bCs/>
                <w:color w:val="000000" w:themeColor="text1"/>
              </w:rPr>
            </w:pPr>
            <w:r w:rsidRPr="00295D8C">
              <w:rPr>
                <w:bCs/>
                <w:color w:val="000000" w:themeColor="text1"/>
              </w:rPr>
              <w:t>17.7</w:t>
            </w:r>
          </w:p>
        </w:tc>
      </w:tr>
      <w:tr w:rsidR="00E10392" w:rsidRPr="00295D8C" w:rsidTr="00B77FFD">
        <w:tc>
          <w:tcPr>
            <w:tcW w:w="4679" w:type="dxa"/>
          </w:tcPr>
          <w:p w:rsidR="00E10392" w:rsidRPr="00295D8C" w:rsidRDefault="00E10392" w:rsidP="00C44660">
            <w:pPr>
              <w:ind w:firstLine="0"/>
              <w:rPr>
                <w:bCs/>
                <w:color w:val="000000" w:themeColor="text1"/>
              </w:rPr>
            </w:pPr>
            <w:r w:rsidRPr="00295D8C">
              <w:rPr>
                <w:bCs/>
                <w:color w:val="000000" w:themeColor="text1"/>
              </w:rPr>
              <w:t>Коэффициент снижения шума (NRR)</w:t>
            </w:r>
          </w:p>
        </w:tc>
        <w:tc>
          <w:tcPr>
            <w:tcW w:w="5386" w:type="dxa"/>
            <w:gridSpan w:val="2"/>
          </w:tcPr>
          <w:p w:rsidR="00E10392" w:rsidRPr="00295D8C" w:rsidRDefault="00E10392" w:rsidP="00C44660">
            <w:pPr>
              <w:ind w:firstLine="0"/>
              <w:jc w:val="center"/>
              <w:rPr>
                <w:bCs/>
                <w:color w:val="000000" w:themeColor="text1"/>
              </w:rPr>
            </w:pPr>
            <w:r w:rsidRPr="00295D8C">
              <w:rPr>
                <w:bCs/>
                <w:color w:val="000000" w:themeColor="text1"/>
              </w:rPr>
              <w:t>27 дБ</w:t>
            </w:r>
          </w:p>
        </w:tc>
      </w:tr>
      <w:tr w:rsidR="00E10392" w:rsidRPr="00295D8C" w:rsidTr="00B77FFD">
        <w:tc>
          <w:tcPr>
            <w:tcW w:w="4679" w:type="dxa"/>
          </w:tcPr>
          <w:p w:rsidR="00E10392" w:rsidRPr="00295D8C" w:rsidRDefault="00E10392" w:rsidP="00C44660">
            <w:pPr>
              <w:ind w:firstLine="0"/>
              <w:rPr>
                <w:bCs/>
                <w:color w:val="000000" w:themeColor="text1"/>
              </w:rPr>
            </w:pPr>
            <w:r w:rsidRPr="00295D8C">
              <w:rPr>
                <w:bCs/>
                <w:color w:val="000000" w:themeColor="text1"/>
              </w:rPr>
              <w:t>Допустимое отклонение</w:t>
            </w:r>
          </w:p>
        </w:tc>
        <w:tc>
          <w:tcPr>
            <w:tcW w:w="5386" w:type="dxa"/>
            <w:gridSpan w:val="2"/>
          </w:tcPr>
          <w:p w:rsidR="00E10392" w:rsidRPr="00295D8C" w:rsidRDefault="00E10392" w:rsidP="00C44660">
            <w:pPr>
              <w:ind w:firstLine="0"/>
              <w:jc w:val="center"/>
              <w:rPr>
                <w:bCs/>
                <w:color w:val="000000" w:themeColor="text1"/>
              </w:rPr>
            </w:pPr>
            <w:r w:rsidRPr="00295D8C">
              <w:rPr>
                <w:bCs/>
                <w:color w:val="000000" w:themeColor="text1"/>
              </w:rPr>
              <w:t>+1дБ</w:t>
            </w:r>
          </w:p>
        </w:tc>
      </w:tr>
    </w:tbl>
    <w:p w:rsidR="00E10392" w:rsidRPr="00295D8C" w:rsidRDefault="00E10392" w:rsidP="00C44660">
      <w:pPr>
        <w:spacing w:line="240" w:lineRule="auto"/>
        <w:ind w:firstLine="0"/>
        <w:jc w:val="both"/>
        <w:rPr>
          <w:b/>
          <w:bCs/>
          <w:color w:val="000000" w:themeColor="text1"/>
        </w:rPr>
      </w:pPr>
    </w:p>
    <w:p w:rsidR="00E10392" w:rsidRPr="00295D8C" w:rsidRDefault="00E10392" w:rsidP="00C44660">
      <w:pPr>
        <w:spacing w:line="240" w:lineRule="auto"/>
        <w:ind w:firstLine="0"/>
        <w:jc w:val="both"/>
        <w:rPr>
          <w:b/>
          <w:bCs/>
          <w:color w:val="000000" w:themeColor="text1"/>
        </w:rPr>
      </w:pPr>
      <w:r w:rsidRPr="00295D8C">
        <w:rPr>
          <w:b/>
          <w:bCs/>
          <w:color w:val="000000" w:themeColor="text1"/>
        </w:rPr>
        <w:t>2.3. Противошумные вкладыши (Беруши)</w:t>
      </w:r>
    </w:p>
    <w:p w:rsidR="00E10392" w:rsidRPr="00295D8C" w:rsidRDefault="00E10392" w:rsidP="00C44660">
      <w:pPr>
        <w:tabs>
          <w:tab w:val="left" w:pos="-1560"/>
        </w:tabs>
        <w:autoSpaceDE w:val="0"/>
        <w:autoSpaceDN w:val="0"/>
        <w:adjustRightInd w:val="0"/>
        <w:spacing w:line="240" w:lineRule="auto"/>
        <w:ind w:right="1044" w:firstLine="0"/>
        <w:rPr>
          <w:color w:val="FF0000"/>
        </w:rPr>
      </w:pPr>
    </w:p>
    <w:p w:rsidR="00E10392" w:rsidRPr="00295D8C" w:rsidRDefault="00E10392" w:rsidP="00C44660">
      <w:pPr>
        <w:spacing w:line="240" w:lineRule="auto"/>
        <w:ind w:firstLine="0"/>
        <w:jc w:val="both"/>
        <w:rPr>
          <w:color w:val="000000"/>
        </w:rPr>
      </w:pPr>
      <w:r w:rsidRPr="00295D8C">
        <w:rPr>
          <w:color w:val="000000"/>
        </w:rPr>
        <w:t xml:space="preserve">Вкладыши из пенополиуретана, вспененного поливинилхлорида и силиконовой резины с соединительным шнуром, без него или на оголовье. Вкладыши из вспененных пластиков должны при скатывании в течение нескольких секунд сохранять приданную им форму, а затем легко принимать форму ушного канала. Вкладыши должны: </w:t>
      </w:r>
    </w:p>
    <w:p w:rsidR="00E10392" w:rsidRPr="00295D8C" w:rsidRDefault="00E10392" w:rsidP="00C44660">
      <w:pPr>
        <w:pStyle w:val="ab"/>
        <w:numPr>
          <w:ilvl w:val="0"/>
          <w:numId w:val="14"/>
        </w:numPr>
        <w:tabs>
          <w:tab w:val="num" w:pos="142"/>
        </w:tabs>
        <w:spacing w:after="0" w:line="240" w:lineRule="auto"/>
        <w:ind w:left="0" w:firstLine="0"/>
        <w:jc w:val="both"/>
        <w:rPr>
          <w:rFonts w:eastAsia="Times New Roman"/>
          <w:color w:val="000000"/>
          <w:sz w:val="24"/>
          <w:szCs w:val="24"/>
          <w:lang w:eastAsia="ru-RU"/>
        </w:rPr>
      </w:pPr>
      <w:r w:rsidRPr="00295D8C">
        <w:rPr>
          <w:rFonts w:eastAsia="Times New Roman"/>
          <w:color w:val="000000"/>
          <w:sz w:val="24"/>
          <w:szCs w:val="24"/>
          <w:lang w:eastAsia="ru-RU"/>
        </w:rPr>
        <w:lastRenderedPageBreak/>
        <w:t>иметь овальную форму и легко принимать форму ушного канала;</w:t>
      </w:r>
    </w:p>
    <w:p w:rsidR="00E10392" w:rsidRPr="00295D8C" w:rsidRDefault="00E10392" w:rsidP="00C44660">
      <w:pPr>
        <w:pStyle w:val="ab"/>
        <w:numPr>
          <w:ilvl w:val="0"/>
          <w:numId w:val="14"/>
        </w:numPr>
        <w:tabs>
          <w:tab w:val="num" w:pos="142"/>
        </w:tabs>
        <w:spacing w:after="0" w:line="240" w:lineRule="auto"/>
        <w:ind w:left="0" w:firstLine="0"/>
        <w:jc w:val="both"/>
        <w:rPr>
          <w:rFonts w:eastAsia="Times New Roman"/>
          <w:color w:val="000000"/>
          <w:sz w:val="24"/>
          <w:szCs w:val="24"/>
          <w:lang w:eastAsia="ru-RU"/>
        </w:rPr>
      </w:pPr>
      <w:r w:rsidRPr="00295D8C">
        <w:rPr>
          <w:rFonts w:eastAsia="Times New Roman"/>
          <w:color w:val="000000"/>
          <w:sz w:val="24"/>
          <w:szCs w:val="24"/>
          <w:lang w:eastAsia="ru-RU"/>
        </w:rPr>
        <w:t>не вызывать раздражение;</w:t>
      </w:r>
    </w:p>
    <w:p w:rsidR="00E10392" w:rsidRPr="00295D8C" w:rsidRDefault="00E10392" w:rsidP="00C44660">
      <w:pPr>
        <w:pStyle w:val="ab"/>
        <w:numPr>
          <w:ilvl w:val="0"/>
          <w:numId w:val="14"/>
        </w:numPr>
        <w:tabs>
          <w:tab w:val="num" w:pos="142"/>
        </w:tabs>
        <w:spacing w:after="0" w:line="240" w:lineRule="auto"/>
        <w:ind w:left="0" w:firstLine="0"/>
        <w:jc w:val="both"/>
        <w:rPr>
          <w:rFonts w:eastAsia="Times New Roman"/>
          <w:color w:val="000000"/>
          <w:sz w:val="24"/>
          <w:szCs w:val="24"/>
          <w:lang w:eastAsia="ru-RU"/>
        </w:rPr>
      </w:pPr>
      <w:r w:rsidRPr="00295D8C">
        <w:rPr>
          <w:rFonts w:eastAsia="Times New Roman"/>
          <w:color w:val="000000"/>
          <w:sz w:val="24"/>
          <w:szCs w:val="24"/>
          <w:lang w:eastAsia="ru-RU"/>
        </w:rPr>
        <w:t>быть водоустойчивыми;</w:t>
      </w:r>
    </w:p>
    <w:p w:rsidR="00E10392" w:rsidRPr="00295D8C" w:rsidRDefault="00E10392" w:rsidP="00C44660">
      <w:pPr>
        <w:pStyle w:val="ab"/>
        <w:numPr>
          <w:ilvl w:val="0"/>
          <w:numId w:val="14"/>
        </w:numPr>
        <w:tabs>
          <w:tab w:val="num" w:pos="142"/>
        </w:tabs>
        <w:spacing w:after="0" w:line="240" w:lineRule="auto"/>
        <w:ind w:left="0" w:firstLine="0"/>
        <w:jc w:val="both"/>
        <w:rPr>
          <w:rFonts w:eastAsia="Times New Roman"/>
          <w:color w:val="000000"/>
          <w:sz w:val="24"/>
          <w:szCs w:val="24"/>
          <w:lang w:eastAsia="ru-RU"/>
        </w:rPr>
      </w:pPr>
      <w:r w:rsidRPr="00295D8C">
        <w:rPr>
          <w:rFonts w:eastAsia="Times New Roman"/>
          <w:color w:val="000000"/>
          <w:sz w:val="24"/>
          <w:szCs w:val="24"/>
          <w:lang w:eastAsia="ru-RU"/>
        </w:rPr>
        <w:t xml:space="preserve">иметь возможность использования одновременно с другими средствами индивидуальной защиты. </w:t>
      </w:r>
    </w:p>
    <w:p w:rsidR="00E10392" w:rsidRDefault="00E10392" w:rsidP="00C44660">
      <w:pPr>
        <w:spacing w:line="240" w:lineRule="auto"/>
        <w:ind w:firstLine="0"/>
        <w:jc w:val="both"/>
        <w:rPr>
          <w:color w:val="000000"/>
        </w:rPr>
      </w:pPr>
      <w:r w:rsidRPr="00295D8C">
        <w:rPr>
          <w:color w:val="000000"/>
        </w:rPr>
        <w:t>Акустическая эффективность (SNR) – не менее 24 дБ.</w:t>
      </w:r>
    </w:p>
    <w:p w:rsidR="00E10392" w:rsidRDefault="00E10392" w:rsidP="00C44660">
      <w:pPr>
        <w:spacing w:line="240" w:lineRule="auto"/>
        <w:ind w:firstLine="0"/>
        <w:jc w:val="both"/>
        <w:rPr>
          <w:b/>
          <w:szCs w:val="20"/>
        </w:rPr>
      </w:pPr>
    </w:p>
    <w:p w:rsidR="00E10392" w:rsidRDefault="00E10392" w:rsidP="00C44660">
      <w:pPr>
        <w:spacing w:line="240" w:lineRule="auto"/>
        <w:ind w:firstLine="0"/>
        <w:jc w:val="both"/>
        <w:rPr>
          <w:color w:val="000000"/>
        </w:rPr>
      </w:pPr>
      <w:r w:rsidRPr="002C026C">
        <w:rPr>
          <w:b/>
          <w:szCs w:val="20"/>
        </w:rPr>
        <w:t xml:space="preserve">Сертификация </w:t>
      </w:r>
      <w:r>
        <w:rPr>
          <w:b/>
          <w:szCs w:val="20"/>
        </w:rPr>
        <w:t xml:space="preserve">изделия </w:t>
      </w:r>
      <w:r w:rsidRPr="002C026C">
        <w:rPr>
          <w:b/>
          <w:szCs w:val="20"/>
        </w:rPr>
        <w:t>на соответствие:</w:t>
      </w:r>
      <w:r>
        <w:rPr>
          <w:color w:val="000000"/>
        </w:rPr>
        <w:t xml:space="preserve"> ТР ТС 019,</w:t>
      </w:r>
      <w:r w:rsidRPr="005374D5">
        <w:rPr>
          <w:color w:val="000000"/>
        </w:rPr>
        <w:t xml:space="preserve"> ГОСТ Р 12.4.255-2011</w:t>
      </w:r>
    </w:p>
    <w:p w:rsidR="00E10392" w:rsidRPr="00295D8C" w:rsidRDefault="00E10392" w:rsidP="00C44660">
      <w:pPr>
        <w:spacing w:line="240" w:lineRule="auto"/>
        <w:ind w:firstLine="0"/>
        <w:jc w:val="both"/>
        <w:rPr>
          <w:color w:val="000000"/>
        </w:rPr>
      </w:pPr>
    </w:p>
    <w:p w:rsidR="00E10392" w:rsidRPr="00295D8C" w:rsidRDefault="00E10392" w:rsidP="00C44660">
      <w:pPr>
        <w:spacing w:line="240" w:lineRule="auto"/>
        <w:ind w:firstLine="0"/>
        <w:jc w:val="both"/>
        <w:rPr>
          <w:b/>
          <w:bCs/>
          <w:color w:val="000000"/>
        </w:rPr>
      </w:pPr>
      <w:r w:rsidRPr="00295D8C">
        <w:rPr>
          <w:b/>
          <w:bCs/>
          <w:color w:val="000000"/>
        </w:rPr>
        <w:t>3. Средства индивидуальной защиты органов зрения</w:t>
      </w:r>
    </w:p>
    <w:p w:rsidR="00E10392" w:rsidRPr="00295D8C" w:rsidRDefault="00E10392" w:rsidP="00C44660">
      <w:pPr>
        <w:spacing w:line="240" w:lineRule="auto"/>
        <w:ind w:firstLine="0"/>
        <w:jc w:val="both"/>
        <w:rPr>
          <w:b/>
          <w:bCs/>
          <w:color w:val="000000"/>
        </w:rPr>
      </w:pPr>
    </w:p>
    <w:p w:rsidR="00E10392" w:rsidRPr="00442A4E" w:rsidRDefault="00E10392" w:rsidP="00C44660">
      <w:pPr>
        <w:spacing w:line="240" w:lineRule="auto"/>
        <w:ind w:firstLine="0"/>
        <w:jc w:val="both"/>
        <w:rPr>
          <w:b/>
          <w:bCs/>
          <w:color w:val="000000"/>
        </w:rPr>
      </w:pPr>
      <w:r w:rsidRPr="00442A4E">
        <w:rPr>
          <w:b/>
          <w:bCs/>
          <w:color w:val="000000"/>
        </w:rPr>
        <w:t>3.1.  Щиток защитный с креплением на каску</w:t>
      </w:r>
    </w:p>
    <w:p w:rsidR="00E10392" w:rsidRPr="00442A4E" w:rsidRDefault="00E10392" w:rsidP="00C44660">
      <w:pPr>
        <w:spacing w:line="240" w:lineRule="auto"/>
        <w:ind w:firstLine="0"/>
        <w:jc w:val="both"/>
        <w:rPr>
          <w:color w:val="000000"/>
        </w:rPr>
      </w:pPr>
      <w:r w:rsidRPr="00442A4E">
        <w:rPr>
          <w:color w:val="000000"/>
        </w:rPr>
        <w:t>Прозрачный лицевой щиток предназначен для защиты глаз и спереди, сверху и с боков от механических воздействий твердых летящих частиц, прямого попадания аэрозолей, брызг жидкостей, нефти, битума. Щиток термостойкий, поликарбонатный, ударопрочный, прозрачный. Состоит из экрана и оголовья с ремнями, регулирующийся храповиком по размеру. Размерный ряд от 51 до 65 см. Оптический класс: №1 (не дает искажений). Рабочая температура: от -50°С до +130°С. Размер экрана: 220х315 мм</w:t>
      </w:r>
    </w:p>
    <w:p w:rsidR="00E10392" w:rsidRPr="00442A4E" w:rsidRDefault="00E10392" w:rsidP="00C44660">
      <w:pPr>
        <w:spacing w:line="240" w:lineRule="auto"/>
        <w:ind w:firstLine="0"/>
        <w:jc w:val="both"/>
        <w:rPr>
          <w:color w:val="000000"/>
        </w:rPr>
      </w:pPr>
      <w:r w:rsidRPr="00442A4E">
        <w:rPr>
          <w:color w:val="000000"/>
        </w:rPr>
        <w:t xml:space="preserve">Экран из прозрачного пластика в форме трапеции и загнутыми внутрь боковыми поверхностями. Покрытие экрана: против царапин и запотевания. </w:t>
      </w:r>
    </w:p>
    <w:p w:rsidR="00E10392" w:rsidRPr="00442A4E" w:rsidRDefault="00E10392" w:rsidP="00C44660">
      <w:pPr>
        <w:spacing w:line="240" w:lineRule="auto"/>
        <w:ind w:firstLine="0"/>
        <w:jc w:val="both"/>
        <w:rPr>
          <w:b/>
          <w:bCs/>
          <w:color w:val="000000"/>
        </w:rPr>
      </w:pPr>
    </w:p>
    <w:p w:rsidR="00E10392" w:rsidRPr="00442A4E" w:rsidRDefault="00E10392" w:rsidP="00C44660">
      <w:pPr>
        <w:spacing w:line="240" w:lineRule="auto"/>
        <w:ind w:firstLine="0"/>
        <w:jc w:val="both"/>
        <w:rPr>
          <w:color w:val="000000"/>
        </w:rPr>
      </w:pPr>
      <w:r w:rsidRPr="00442A4E">
        <w:rPr>
          <w:b/>
          <w:szCs w:val="20"/>
        </w:rPr>
        <w:t>Сертификация изделия на соответствие:</w:t>
      </w:r>
      <w:r w:rsidRPr="00442A4E">
        <w:rPr>
          <w:color w:val="000000"/>
        </w:rPr>
        <w:t xml:space="preserve"> ТР ТС 019, ГОСТ 12.4.253-2013</w:t>
      </w:r>
    </w:p>
    <w:p w:rsidR="00E10392" w:rsidRPr="00295D8C" w:rsidRDefault="00E10392" w:rsidP="00C44660">
      <w:pPr>
        <w:spacing w:line="240" w:lineRule="auto"/>
        <w:ind w:firstLine="0"/>
        <w:jc w:val="both"/>
        <w:rPr>
          <w:color w:val="000000"/>
        </w:rPr>
      </w:pPr>
    </w:p>
    <w:p w:rsidR="00E10392" w:rsidRPr="00295D8C" w:rsidRDefault="00F413DE" w:rsidP="00C44660">
      <w:pPr>
        <w:spacing w:line="240" w:lineRule="auto"/>
        <w:ind w:firstLine="0"/>
        <w:jc w:val="both"/>
        <w:rPr>
          <w:color w:val="000000"/>
        </w:rPr>
      </w:pPr>
      <w:r>
        <w:rPr>
          <w:b/>
          <w:bCs/>
          <w:color w:val="000000"/>
        </w:rPr>
        <w:t>3.2</w:t>
      </w:r>
      <w:r w:rsidR="00E10392" w:rsidRPr="00295D8C">
        <w:rPr>
          <w:b/>
          <w:bCs/>
          <w:color w:val="000000"/>
        </w:rPr>
        <w:t>. Очки защитные прозрачные, солнцезащитные</w:t>
      </w:r>
    </w:p>
    <w:p w:rsidR="00E10392" w:rsidRPr="00295D8C" w:rsidRDefault="00E10392" w:rsidP="00C44660">
      <w:pPr>
        <w:spacing w:line="240" w:lineRule="auto"/>
        <w:ind w:firstLine="0"/>
        <w:jc w:val="both"/>
        <w:rPr>
          <w:color w:val="000000"/>
        </w:rPr>
      </w:pPr>
      <w:r w:rsidRPr="00295D8C">
        <w:rPr>
          <w:color w:val="000000"/>
        </w:rPr>
        <w:t>Защитные очки прозрачные предназначены для защиты глаз работающих от твердых частиц, брызг жидкостей, газов, паров, аэрозолей, пыли, ультрафиолетового и инфракрасного излучений, слепящей яркости света.</w:t>
      </w:r>
    </w:p>
    <w:p w:rsidR="00E10392" w:rsidRPr="00295D8C" w:rsidRDefault="00E10392" w:rsidP="00C44660">
      <w:pPr>
        <w:spacing w:line="240" w:lineRule="auto"/>
        <w:ind w:firstLine="0"/>
        <w:jc w:val="both"/>
        <w:rPr>
          <w:color w:val="000000"/>
        </w:rPr>
      </w:pPr>
      <w:r w:rsidRPr="00295D8C">
        <w:rPr>
          <w:color w:val="000000"/>
        </w:rPr>
        <w:t xml:space="preserve">Оправа очков изготовляется из прочного полиамида либо иных материалов, обладающих аналогичными качествами. </w:t>
      </w:r>
    </w:p>
    <w:p w:rsidR="00E10392" w:rsidRPr="00295D8C" w:rsidRDefault="00E10392" w:rsidP="00C44660">
      <w:pPr>
        <w:spacing w:line="240" w:lineRule="auto"/>
        <w:ind w:firstLine="0"/>
        <w:jc w:val="both"/>
        <w:rPr>
          <w:color w:val="000000"/>
        </w:rPr>
      </w:pPr>
      <w:r w:rsidRPr="00295D8C">
        <w:rPr>
          <w:color w:val="000000"/>
        </w:rPr>
        <w:t xml:space="preserve">Линзы очков должны: </w:t>
      </w:r>
    </w:p>
    <w:p w:rsidR="00E10392" w:rsidRPr="00295D8C" w:rsidRDefault="00E10392" w:rsidP="00C44660">
      <w:pPr>
        <w:spacing w:line="240" w:lineRule="auto"/>
        <w:ind w:firstLine="0"/>
        <w:jc w:val="both"/>
        <w:rPr>
          <w:color w:val="000000"/>
        </w:rPr>
      </w:pPr>
      <w:r w:rsidRPr="00295D8C">
        <w:rPr>
          <w:color w:val="000000"/>
        </w:rPr>
        <w:t>- изготавливаться из поликарбоната для защиты от механических воздействий;</w:t>
      </w:r>
    </w:p>
    <w:p w:rsidR="00E10392" w:rsidRPr="00295D8C" w:rsidRDefault="00E10392" w:rsidP="00C44660">
      <w:pPr>
        <w:spacing w:line="240" w:lineRule="auto"/>
        <w:ind w:firstLine="0"/>
        <w:jc w:val="both"/>
        <w:rPr>
          <w:color w:val="000000"/>
        </w:rPr>
      </w:pPr>
      <w:r w:rsidRPr="00295D8C">
        <w:rPr>
          <w:color w:val="000000"/>
        </w:rPr>
        <w:t>- изготавливаться из ацетата для защиты от всплесков химических жидкостей;</w:t>
      </w:r>
    </w:p>
    <w:p w:rsidR="00E10392" w:rsidRPr="00295D8C" w:rsidRDefault="00E10392" w:rsidP="00C44660">
      <w:pPr>
        <w:spacing w:line="240" w:lineRule="auto"/>
        <w:ind w:firstLine="0"/>
        <w:jc w:val="both"/>
        <w:rPr>
          <w:color w:val="000000"/>
        </w:rPr>
      </w:pPr>
      <w:r w:rsidRPr="00295D8C">
        <w:rPr>
          <w:color w:val="000000"/>
        </w:rPr>
        <w:t xml:space="preserve">- полностью исключать оптическое искажение; </w:t>
      </w:r>
    </w:p>
    <w:p w:rsidR="00E10392" w:rsidRPr="00295D8C" w:rsidRDefault="00E10392" w:rsidP="00C44660">
      <w:pPr>
        <w:spacing w:line="240" w:lineRule="auto"/>
        <w:ind w:firstLine="0"/>
        <w:jc w:val="both"/>
        <w:rPr>
          <w:color w:val="000000"/>
        </w:rPr>
      </w:pPr>
      <w:r w:rsidRPr="00295D8C">
        <w:rPr>
          <w:color w:val="000000"/>
        </w:rPr>
        <w:t>- соответствовать оптическому классу №1.</w:t>
      </w:r>
    </w:p>
    <w:p w:rsidR="00E10392" w:rsidRPr="00295D8C" w:rsidRDefault="00E10392" w:rsidP="00C44660">
      <w:pPr>
        <w:spacing w:line="240" w:lineRule="auto"/>
        <w:ind w:firstLine="0"/>
        <w:jc w:val="both"/>
        <w:rPr>
          <w:color w:val="000000"/>
        </w:rPr>
      </w:pPr>
      <w:r w:rsidRPr="00295D8C">
        <w:rPr>
          <w:color w:val="000000"/>
        </w:rPr>
        <w:t>Очки должны быть легкими по весу и в зависимости от назначения отвечать следующим условиям:</w:t>
      </w:r>
    </w:p>
    <w:p w:rsidR="00E10392" w:rsidRPr="00295D8C" w:rsidRDefault="00E10392" w:rsidP="00C44660">
      <w:pPr>
        <w:spacing w:line="240" w:lineRule="auto"/>
        <w:ind w:firstLine="0"/>
        <w:jc w:val="both"/>
        <w:rPr>
          <w:color w:val="000000"/>
        </w:rPr>
      </w:pPr>
      <w:r w:rsidRPr="00295D8C">
        <w:rPr>
          <w:color w:val="000000"/>
        </w:rPr>
        <w:t>- стойкими к нефтепродуктам, маслам, ароматическим растворителям и щелочи;</w:t>
      </w:r>
    </w:p>
    <w:p w:rsidR="00E10392" w:rsidRPr="00295D8C" w:rsidRDefault="00E10392" w:rsidP="00C44660">
      <w:pPr>
        <w:spacing w:line="240" w:lineRule="auto"/>
        <w:ind w:firstLine="0"/>
        <w:jc w:val="both"/>
        <w:rPr>
          <w:color w:val="000000"/>
        </w:rPr>
      </w:pPr>
      <w:r w:rsidRPr="00295D8C">
        <w:rPr>
          <w:color w:val="000000"/>
        </w:rPr>
        <w:t>- устойчивыми к высоким температурам; </w:t>
      </w:r>
    </w:p>
    <w:p w:rsidR="00E10392" w:rsidRPr="00295D8C" w:rsidRDefault="00E10392" w:rsidP="00C44660">
      <w:pPr>
        <w:spacing w:line="240" w:lineRule="auto"/>
        <w:ind w:firstLine="0"/>
        <w:jc w:val="both"/>
        <w:rPr>
          <w:color w:val="000000"/>
        </w:rPr>
      </w:pPr>
      <w:r w:rsidRPr="00295D8C">
        <w:rPr>
          <w:color w:val="000000"/>
        </w:rPr>
        <w:t>- обладать мягкими компонентами оправы на уровне бровей для смягчения удара;</w:t>
      </w:r>
    </w:p>
    <w:p w:rsidR="00E10392" w:rsidRPr="00295D8C" w:rsidRDefault="00E10392" w:rsidP="00C44660">
      <w:pPr>
        <w:spacing w:line="240" w:lineRule="auto"/>
        <w:ind w:firstLine="0"/>
        <w:jc w:val="both"/>
        <w:rPr>
          <w:color w:val="000000"/>
        </w:rPr>
      </w:pPr>
      <w:r w:rsidRPr="00295D8C">
        <w:rPr>
          <w:color w:val="000000"/>
        </w:rPr>
        <w:t xml:space="preserve">- иметь дужки, регулируемые по длине и углу наклона, обеспечивающие надежную посадку; </w:t>
      </w:r>
    </w:p>
    <w:p w:rsidR="00E10392" w:rsidRPr="00295D8C" w:rsidRDefault="00E10392" w:rsidP="00C44660">
      <w:pPr>
        <w:spacing w:line="240" w:lineRule="auto"/>
        <w:ind w:firstLine="0"/>
        <w:jc w:val="both"/>
        <w:rPr>
          <w:color w:val="000000"/>
        </w:rPr>
      </w:pPr>
      <w:r w:rsidRPr="00295D8C">
        <w:rPr>
          <w:color w:val="000000"/>
        </w:rPr>
        <w:t>- иметь боковую защиту и защиту для бровей, и видимость под широким углом;</w:t>
      </w:r>
    </w:p>
    <w:p w:rsidR="00E10392" w:rsidRPr="00295D8C" w:rsidRDefault="00E10392" w:rsidP="00C44660">
      <w:pPr>
        <w:spacing w:line="240" w:lineRule="auto"/>
        <w:ind w:firstLine="0"/>
        <w:jc w:val="both"/>
        <w:rPr>
          <w:color w:val="000000"/>
        </w:rPr>
      </w:pPr>
      <w:r w:rsidRPr="00295D8C">
        <w:rPr>
          <w:color w:val="000000"/>
        </w:rPr>
        <w:t>- иметь специальные покрытия, защищающие линзы от царапин снаружи и от запотевания изнутри;</w:t>
      </w:r>
      <w:r w:rsidRPr="00295D8C">
        <w:rPr>
          <w:color w:val="000000"/>
        </w:rPr>
        <w:tab/>
      </w:r>
    </w:p>
    <w:p w:rsidR="00E10392" w:rsidRPr="00295D8C" w:rsidRDefault="00E10392" w:rsidP="00C44660">
      <w:pPr>
        <w:spacing w:line="240" w:lineRule="auto"/>
        <w:ind w:firstLine="0"/>
        <w:jc w:val="both"/>
        <w:rPr>
          <w:color w:val="000000"/>
        </w:rPr>
      </w:pPr>
      <w:r w:rsidRPr="00295D8C">
        <w:rPr>
          <w:color w:val="000000"/>
        </w:rPr>
        <w:t>- маркировку оправы и линз.</w:t>
      </w:r>
    </w:p>
    <w:p w:rsidR="00E10392" w:rsidRDefault="00E10392" w:rsidP="00C44660">
      <w:pPr>
        <w:spacing w:line="240" w:lineRule="auto"/>
        <w:ind w:firstLine="0"/>
        <w:jc w:val="both"/>
        <w:rPr>
          <w:color w:val="000000"/>
        </w:rPr>
      </w:pPr>
      <w:r w:rsidRPr="00295D8C">
        <w:rPr>
          <w:color w:val="000000"/>
        </w:rPr>
        <w:t>Очки должны обеспечивать погло</w:t>
      </w:r>
      <w:r>
        <w:rPr>
          <w:color w:val="000000"/>
        </w:rPr>
        <w:t>щение не менее 99,9 % УФ лучей.</w:t>
      </w:r>
    </w:p>
    <w:p w:rsidR="00E10392" w:rsidRDefault="00E10392" w:rsidP="00C44660">
      <w:pPr>
        <w:spacing w:line="240" w:lineRule="auto"/>
        <w:ind w:firstLine="0"/>
        <w:jc w:val="both"/>
        <w:rPr>
          <w:color w:val="000000"/>
        </w:rPr>
      </w:pPr>
    </w:p>
    <w:p w:rsidR="00E10392" w:rsidRPr="00D84A4D" w:rsidRDefault="00E10392" w:rsidP="00C44660">
      <w:pPr>
        <w:spacing w:line="240" w:lineRule="auto"/>
        <w:ind w:firstLine="0"/>
        <w:jc w:val="both"/>
        <w:rPr>
          <w:b/>
          <w:bCs/>
          <w:color w:val="000000"/>
        </w:rPr>
      </w:pPr>
      <w:r w:rsidRPr="002C026C">
        <w:rPr>
          <w:b/>
          <w:szCs w:val="20"/>
        </w:rPr>
        <w:t xml:space="preserve">Сертификация </w:t>
      </w:r>
      <w:r>
        <w:rPr>
          <w:b/>
          <w:szCs w:val="20"/>
        </w:rPr>
        <w:t xml:space="preserve">изделия </w:t>
      </w:r>
      <w:r w:rsidRPr="002C026C">
        <w:rPr>
          <w:b/>
          <w:szCs w:val="20"/>
        </w:rPr>
        <w:t>на соответствие:</w:t>
      </w:r>
      <w:r>
        <w:rPr>
          <w:color w:val="000000"/>
        </w:rPr>
        <w:t xml:space="preserve"> </w:t>
      </w:r>
      <w:r w:rsidRPr="00FB610E">
        <w:rPr>
          <w:color w:val="000000"/>
        </w:rPr>
        <w:t xml:space="preserve">ГОСТ Р 12.4.230.1-2007, ТР ТС 019, </w:t>
      </w:r>
      <w:r>
        <w:t>ГОСТ 12.4.253-2013 (EN 166:2002)</w:t>
      </w:r>
      <w:r w:rsidRPr="00FB610E">
        <w:rPr>
          <w:color w:val="000000"/>
        </w:rPr>
        <w:t>.</w:t>
      </w:r>
    </w:p>
    <w:p w:rsidR="00E10392" w:rsidRPr="00295D8C" w:rsidRDefault="00F413DE" w:rsidP="00C44660">
      <w:pPr>
        <w:ind w:firstLine="0"/>
        <w:jc w:val="both"/>
        <w:rPr>
          <w:b/>
          <w:color w:val="000000" w:themeColor="text1"/>
          <w:lang w:val="kk-KZ"/>
        </w:rPr>
      </w:pPr>
      <w:r>
        <w:rPr>
          <w:b/>
          <w:color w:val="000000" w:themeColor="text1"/>
        </w:rPr>
        <w:t>3.3</w:t>
      </w:r>
      <w:r w:rsidR="00E10392" w:rsidRPr="00295D8C">
        <w:rPr>
          <w:b/>
          <w:color w:val="000000" w:themeColor="text1"/>
        </w:rPr>
        <w:t>.</w:t>
      </w:r>
      <w:r w:rsidR="00E10392" w:rsidRPr="00295D8C">
        <w:rPr>
          <w:b/>
          <w:color w:val="000000" w:themeColor="text1"/>
          <w:lang w:val="kk-KZ"/>
        </w:rPr>
        <w:t xml:space="preserve"> Очки защитные герметичные</w:t>
      </w:r>
    </w:p>
    <w:p w:rsidR="00E10392" w:rsidRPr="00295D8C" w:rsidRDefault="00E10392" w:rsidP="00C44660">
      <w:pPr>
        <w:spacing w:line="240" w:lineRule="auto"/>
        <w:ind w:firstLine="0"/>
        <w:jc w:val="both"/>
        <w:rPr>
          <w:color w:val="000000"/>
        </w:rPr>
      </w:pPr>
      <w:r w:rsidRPr="00295D8C">
        <w:rPr>
          <w:color w:val="000000"/>
        </w:rPr>
        <w:lastRenderedPageBreak/>
        <w:t>Применяются для работы с растворами кислот и щелочей, маслами, жирами и бензином, газами и парами, вызывающими раздражение глаз, а также для работ при повышенных температурах, когда нужно защитить глаза от раздражающих факторов (агрессивных и неагрессивных жидкостей, абразивных твёрдых частиц).</w:t>
      </w:r>
    </w:p>
    <w:p w:rsidR="00E10392" w:rsidRPr="00295D8C" w:rsidRDefault="00E10392" w:rsidP="00C44660">
      <w:pPr>
        <w:spacing w:line="240" w:lineRule="auto"/>
        <w:ind w:firstLine="0"/>
        <w:jc w:val="both"/>
        <w:rPr>
          <w:color w:val="000000"/>
        </w:rPr>
      </w:pPr>
      <w:r w:rsidRPr="00295D8C">
        <w:rPr>
          <w:color w:val="000000"/>
        </w:rPr>
        <w:t>Линзы должны быть изготовлены из поликарбоната.</w:t>
      </w:r>
    </w:p>
    <w:p w:rsidR="00E10392" w:rsidRPr="00295D8C" w:rsidRDefault="00E10392" w:rsidP="00C44660">
      <w:pPr>
        <w:spacing w:line="240" w:lineRule="auto"/>
        <w:ind w:firstLine="0"/>
        <w:jc w:val="both"/>
        <w:rPr>
          <w:color w:val="000000"/>
        </w:rPr>
      </w:pPr>
      <w:r w:rsidRPr="00295D8C">
        <w:rPr>
          <w:color w:val="000000"/>
        </w:rPr>
        <w:t xml:space="preserve">Корпус должен быть изготовлен из полипропилена, и быть эластичным, непрямая вентиляция обеспечивает хорошую циркуляцию воздуха и защищает от пыли и брызг. </w:t>
      </w:r>
      <w:r w:rsidRPr="00295D8C">
        <w:rPr>
          <w:color w:val="000000"/>
        </w:rPr>
        <w:br/>
        <w:t>Держатель должен быть изготовлен из нейлона, фиксироваться в корпусе, с возможностью регулировки угла.</w:t>
      </w:r>
    </w:p>
    <w:p w:rsidR="00E10392" w:rsidRPr="00295D8C" w:rsidRDefault="00E10392" w:rsidP="00C44660">
      <w:pPr>
        <w:spacing w:line="240" w:lineRule="auto"/>
        <w:ind w:firstLine="0"/>
        <w:jc w:val="both"/>
        <w:rPr>
          <w:color w:val="000000"/>
        </w:rPr>
      </w:pPr>
      <w:r w:rsidRPr="00295D8C">
        <w:rPr>
          <w:color w:val="000000"/>
        </w:rPr>
        <w:t>Оголовье должно быть изготовлено из текстильного эластика, должен регулироваться и крепиться с наружной стороны корпуса.</w:t>
      </w:r>
    </w:p>
    <w:p w:rsidR="00E10392" w:rsidRPr="00295D8C" w:rsidRDefault="00E10392" w:rsidP="00C44660">
      <w:pPr>
        <w:spacing w:line="240" w:lineRule="auto"/>
        <w:ind w:firstLine="0"/>
        <w:jc w:val="both"/>
        <w:rPr>
          <w:color w:val="000000"/>
        </w:rPr>
      </w:pPr>
      <w:r w:rsidRPr="00295D8C">
        <w:rPr>
          <w:color w:val="000000"/>
        </w:rPr>
        <w:t>Анти-запотевающее покрытие с защитой от царапин.</w:t>
      </w:r>
    </w:p>
    <w:p w:rsidR="00E10392" w:rsidRPr="00295D8C" w:rsidRDefault="00E10392" w:rsidP="00C44660">
      <w:pPr>
        <w:spacing w:line="240" w:lineRule="auto"/>
        <w:ind w:firstLine="0"/>
        <w:jc w:val="both"/>
        <w:rPr>
          <w:color w:val="000000"/>
        </w:rPr>
      </w:pPr>
      <w:r w:rsidRPr="00295D8C">
        <w:rPr>
          <w:color w:val="000000"/>
        </w:rPr>
        <w:t>Защита от ультрафиолетовых лучей.</w:t>
      </w:r>
    </w:p>
    <w:p w:rsidR="00E10392" w:rsidRPr="00295D8C" w:rsidRDefault="00E10392" w:rsidP="00C44660">
      <w:pPr>
        <w:spacing w:line="240" w:lineRule="auto"/>
        <w:ind w:firstLine="0"/>
        <w:jc w:val="both"/>
        <w:rPr>
          <w:color w:val="000000"/>
        </w:rPr>
      </w:pPr>
      <w:r w:rsidRPr="00295D8C">
        <w:rPr>
          <w:color w:val="000000"/>
        </w:rPr>
        <w:t>Прочность в расширенном диапазоне температур (от –5 до 55 °C).</w:t>
      </w:r>
    </w:p>
    <w:p w:rsidR="00E10392" w:rsidRDefault="00E10392" w:rsidP="00C44660">
      <w:pPr>
        <w:spacing w:line="240" w:lineRule="auto"/>
        <w:ind w:firstLine="0"/>
        <w:jc w:val="both"/>
        <w:rPr>
          <w:color w:val="000000"/>
        </w:rPr>
      </w:pPr>
      <w:r w:rsidRPr="00295D8C">
        <w:rPr>
          <w:color w:val="000000"/>
        </w:rPr>
        <w:t>Вес не более 78 г.</w:t>
      </w:r>
    </w:p>
    <w:p w:rsidR="00E10392" w:rsidRPr="00295D8C" w:rsidRDefault="00E10392" w:rsidP="00C44660">
      <w:pPr>
        <w:spacing w:line="240" w:lineRule="auto"/>
        <w:ind w:firstLine="0"/>
        <w:jc w:val="both"/>
        <w:rPr>
          <w:color w:val="000000"/>
        </w:rPr>
      </w:pPr>
    </w:p>
    <w:p w:rsidR="00E10392" w:rsidRPr="00C21F85" w:rsidRDefault="00E10392" w:rsidP="00C44660">
      <w:pPr>
        <w:spacing w:line="240" w:lineRule="atLeast"/>
        <w:ind w:firstLine="0"/>
        <w:jc w:val="both"/>
        <w:rPr>
          <w:b/>
          <w:bCs/>
          <w:color w:val="000000" w:themeColor="text1"/>
        </w:rPr>
      </w:pPr>
      <w:r w:rsidRPr="000D0BC2">
        <w:rPr>
          <w:b/>
          <w:color w:val="000000" w:themeColor="text1"/>
        </w:rPr>
        <w:t>Сертификация изделия на соответствие:</w:t>
      </w:r>
      <w:r w:rsidRPr="000D0BC2">
        <w:rPr>
          <w:color w:val="000000" w:themeColor="text1"/>
        </w:rPr>
        <w:t xml:space="preserve"> ГОСТ Р 12.4.230.1-2007,</w:t>
      </w:r>
      <w:r w:rsidRPr="000D0BC2">
        <w:rPr>
          <w:color w:val="000000" w:themeColor="text1"/>
          <w:lang w:val="kk-KZ"/>
        </w:rPr>
        <w:t xml:space="preserve"> </w:t>
      </w:r>
      <w:r w:rsidRPr="000D0BC2">
        <w:rPr>
          <w:color w:val="000000" w:themeColor="text1"/>
        </w:rPr>
        <w:t xml:space="preserve"> ГОСТ 12.4.253-2013 (EN 166:2002).</w:t>
      </w:r>
    </w:p>
    <w:p w:rsidR="00F413DE" w:rsidRDefault="00F413DE" w:rsidP="00C44660">
      <w:pPr>
        <w:spacing w:line="240" w:lineRule="auto"/>
        <w:ind w:firstLine="0"/>
        <w:jc w:val="both"/>
        <w:rPr>
          <w:b/>
          <w:bCs/>
          <w:color w:val="000000"/>
        </w:rPr>
      </w:pPr>
    </w:p>
    <w:p w:rsidR="00E10392" w:rsidRPr="00295D8C" w:rsidRDefault="00E10392" w:rsidP="00C44660">
      <w:pPr>
        <w:spacing w:line="240" w:lineRule="auto"/>
        <w:ind w:firstLine="0"/>
        <w:jc w:val="both"/>
        <w:rPr>
          <w:color w:val="000000"/>
        </w:rPr>
      </w:pPr>
      <w:r w:rsidRPr="00295D8C">
        <w:rPr>
          <w:b/>
          <w:bCs/>
          <w:color w:val="000000"/>
        </w:rPr>
        <w:t>4. Средства защиты органов дыхания (СИЗОД)</w:t>
      </w:r>
    </w:p>
    <w:p w:rsidR="00E10392" w:rsidRPr="00295D8C" w:rsidRDefault="00E10392" w:rsidP="00C44660">
      <w:pPr>
        <w:spacing w:line="240" w:lineRule="auto"/>
        <w:ind w:firstLine="0"/>
        <w:rPr>
          <w:b/>
          <w:bCs/>
          <w:color w:val="000000"/>
        </w:rPr>
      </w:pPr>
      <w:r w:rsidRPr="00295D8C">
        <w:rPr>
          <w:color w:val="000000"/>
        </w:rPr>
        <w:t xml:space="preserve">                              </w:t>
      </w:r>
    </w:p>
    <w:p w:rsidR="00E10392" w:rsidRPr="00295D8C" w:rsidRDefault="00442A4E" w:rsidP="00C44660">
      <w:pPr>
        <w:spacing w:line="240" w:lineRule="auto"/>
        <w:ind w:firstLine="0"/>
        <w:rPr>
          <w:b/>
          <w:u w:val="single"/>
        </w:rPr>
      </w:pPr>
      <w:r>
        <w:rPr>
          <w:b/>
          <w:bCs/>
          <w:color w:val="000000"/>
        </w:rPr>
        <w:t>4.1</w:t>
      </w:r>
      <w:r w:rsidR="00E10392" w:rsidRPr="00295D8C">
        <w:rPr>
          <w:b/>
          <w:bCs/>
          <w:color w:val="000000"/>
        </w:rPr>
        <w:t xml:space="preserve">.  </w:t>
      </w:r>
      <w:bookmarkStart w:id="3" w:name="_Toc71937154"/>
      <w:bookmarkStart w:id="4" w:name="_Toc71937543"/>
      <w:bookmarkStart w:id="5" w:name="_Toc72039189"/>
      <w:bookmarkStart w:id="6" w:name="_Toc72055007"/>
      <w:bookmarkStart w:id="7" w:name="_Toc72055787"/>
      <w:bookmarkStart w:id="8" w:name="_Toc72056173"/>
      <w:bookmarkStart w:id="9" w:name="_Toc72211304"/>
      <w:bookmarkStart w:id="10" w:name="_Toc72212480"/>
      <w:bookmarkStart w:id="11" w:name="_Toc72212874"/>
      <w:bookmarkStart w:id="12" w:name="_Toc72213267"/>
      <w:bookmarkStart w:id="13" w:name="_Toc72211771"/>
      <w:r w:rsidR="00E10392" w:rsidRPr="00295D8C">
        <w:rPr>
          <w:b/>
        </w:rPr>
        <w:t>Самоспасатели</w:t>
      </w:r>
      <w:bookmarkEnd w:id="3"/>
      <w:bookmarkEnd w:id="4"/>
      <w:bookmarkEnd w:id="5"/>
      <w:bookmarkEnd w:id="6"/>
      <w:bookmarkEnd w:id="7"/>
      <w:bookmarkEnd w:id="8"/>
      <w:bookmarkEnd w:id="9"/>
      <w:bookmarkEnd w:id="10"/>
      <w:bookmarkEnd w:id="11"/>
      <w:bookmarkEnd w:id="12"/>
      <w:bookmarkEnd w:id="13"/>
    </w:p>
    <w:p w:rsidR="00E10392" w:rsidRDefault="00E10392" w:rsidP="00C44660">
      <w:pPr>
        <w:spacing w:line="240" w:lineRule="auto"/>
        <w:ind w:firstLine="0"/>
        <w:jc w:val="both"/>
        <w:rPr>
          <w:color w:val="000000"/>
        </w:rPr>
      </w:pPr>
      <w:r w:rsidRPr="00295D8C">
        <w:rPr>
          <w:color w:val="000000"/>
        </w:rPr>
        <w:t>Применяются для защиты органов дыхания от вредного воздействия оксида углерода и аэрозолей различной природы (пыль, дым, сажа) при выходе людей из задымленных пространств во время пожара. В упакованном виде должны занимать мало места и быть удобными для постоянного ношения с собой или хранения вблизи рабочего места. В упакованном виде должны выдерживать длительное хранение и быть пригодными к немедленному использованию.</w:t>
      </w:r>
    </w:p>
    <w:p w:rsidR="00E10392" w:rsidRPr="00BA433A" w:rsidRDefault="00E10392" w:rsidP="00C44660">
      <w:pPr>
        <w:spacing w:line="240" w:lineRule="auto"/>
        <w:ind w:firstLine="0"/>
        <w:jc w:val="both"/>
        <w:rPr>
          <w:color w:val="000000"/>
        </w:rPr>
      </w:pPr>
    </w:p>
    <w:p w:rsidR="00E10392" w:rsidRPr="00AA705C" w:rsidRDefault="00E10392" w:rsidP="00C44660">
      <w:pPr>
        <w:ind w:firstLine="0"/>
        <w:rPr>
          <w:b/>
        </w:rPr>
      </w:pPr>
      <w:r w:rsidRPr="00B1077E">
        <w:rPr>
          <w:b/>
        </w:rPr>
        <w:t>Сертификация изделия на соответствие:</w:t>
      </w:r>
      <w:r w:rsidRPr="00B1077E">
        <w:t xml:space="preserve"> ТР ТС 019, ГОСТ Р 12.4.283-2013.</w:t>
      </w:r>
    </w:p>
    <w:p w:rsidR="00E10392" w:rsidRPr="00295D8C" w:rsidRDefault="00442A4E" w:rsidP="00C44660">
      <w:pPr>
        <w:spacing w:line="240" w:lineRule="auto"/>
        <w:ind w:firstLine="0"/>
        <w:rPr>
          <w:b/>
        </w:rPr>
      </w:pPr>
      <w:r>
        <w:rPr>
          <w:b/>
        </w:rPr>
        <w:t>4.2</w:t>
      </w:r>
      <w:r w:rsidR="00E10392" w:rsidRPr="00295D8C">
        <w:rPr>
          <w:b/>
        </w:rPr>
        <w:t>.  Эвакуационная маска с капюшоном</w:t>
      </w:r>
    </w:p>
    <w:p w:rsidR="00E10392" w:rsidRPr="00295D8C" w:rsidRDefault="00E10392" w:rsidP="00C44660">
      <w:pPr>
        <w:spacing w:line="240" w:lineRule="auto"/>
        <w:ind w:firstLine="0"/>
        <w:jc w:val="both"/>
        <w:rPr>
          <w:color w:val="000000"/>
        </w:rPr>
      </w:pPr>
      <w:r w:rsidRPr="00295D8C">
        <w:rPr>
          <w:color w:val="000000"/>
        </w:rPr>
        <w:t>Комплект состоит из капюшона, полумаски, клапана выдоха, фильтра и оголовья. Вес комплекта не должен превышать 550 г. Максимальное время защитного действия по Р2, СО, SO2, H2S, HCN не менее15 мин. Материал должен сохранять защитные свойства при моментальном касании до 1000 градусов С.</w:t>
      </w:r>
    </w:p>
    <w:p w:rsidR="00E10392" w:rsidRDefault="00E10392" w:rsidP="00C44660">
      <w:pPr>
        <w:spacing w:line="240" w:lineRule="auto"/>
        <w:ind w:firstLine="0"/>
        <w:jc w:val="both"/>
        <w:rPr>
          <w:color w:val="000000"/>
        </w:rPr>
      </w:pPr>
      <w:r w:rsidRPr="00295D8C">
        <w:rPr>
          <w:color w:val="000000"/>
        </w:rPr>
        <w:t>Срок хранения – не менее 5 лет.</w:t>
      </w:r>
    </w:p>
    <w:p w:rsidR="00E10392" w:rsidRPr="00BA433A" w:rsidRDefault="00E10392" w:rsidP="00C44660">
      <w:pPr>
        <w:spacing w:line="240" w:lineRule="auto"/>
        <w:ind w:firstLine="0"/>
        <w:jc w:val="both"/>
        <w:rPr>
          <w:color w:val="000000"/>
        </w:rPr>
      </w:pPr>
    </w:p>
    <w:p w:rsidR="00E10392" w:rsidRPr="00AA705C" w:rsidRDefault="00E10392" w:rsidP="00C44660">
      <w:pPr>
        <w:ind w:firstLine="0"/>
        <w:rPr>
          <w:b/>
        </w:rPr>
      </w:pPr>
      <w:r w:rsidRPr="00B1077E">
        <w:rPr>
          <w:b/>
        </w:rPr>
        <w:t>Сертификация изделия на соответствие:</w:t>
      </w:r>
      <w:r w:rsidRPr="00B1077E">
        <w:t xml:space="preserve"> ТР ТС 019</w:t>
      </w:r>
    </w:p>
    <w:p w:rsidR="00E10392" w:rsidRPr="00295D8C" w:rsidRDefault="00442A4E" w:rsidP="00C44660">
      <w:pPr>
        <w:spacing w:line="240" w:lineRule="auto"/>
        <w:ind w:firstLine="0"/>
        <w:jc w:val="both"/>
        <w:rPr>
          <w:b/>
          <w:bCs/>
          <w:color w:val="000000"/>
        </w:rPr>
      </w:pPr>
      <w:r>
        <w:rPr>
          <w:b/>
          <w:bCs/>
          <w:color w:val="000000"/>
        </w:rPr>
        <w:t>4.3</w:t>
      </w:r>
      <w:r w:rsidR="00E10392" w:rsidRPr="00295D8C">
        <w:rPr>
          <w:b/>
          <w:bCs/>
          <w:color w:val="000000"/>
        </w:rPr>
        <w:t xml:space="preserve">.  Противогаз шланговый </w:t>
      </w:r>
    </w:p>
    <w:p w:rsidR="00E10392" w:rsidRPr="00295D8C" w:rsidRDefault="00E10392" w:rsidP="00C44660">
      <w:pPr>
        <w:spacing w:line="240" w:lineRule="auto"/>
        <w:ind w:firstLine="0"/>
        <w:jc w:val="both"/>
        <w:rPr>
          <w:color w:val="000000"/>
        </w:rPr>
      </w:pPr>
      <w:r w:rsidRPr="00295D8C">
        <w:rPr>
          <w:bCs/>
          <w:color w:val="000000"/>
        </w:rPr>
        <w:t>Шланговый противогаз</w:t>
      </w:r>
      <w:r w:rsidRPr="00295D8C">
        <w:rPr>
          <w:color w:val="000000"/>
        </w:rPr>
        <w:t xml:space="preserve"> — изолирующий шланговый дыхательный аппарат, устройство, предназначенное для защиты органов дыхания и зрения, кожи лица от вредных веществ путем полной изоляции пользователя от воздуха окружающей среды и подачи пригодного для дыхания воздуха под </w:t>
      </w:r>
      <w:r w:rsidRPr="00295D8C">
        <w:rPr>
          <w:i/>
          <w:iCs/>
          <w:color w:val="000000"/>
        </w:rPr>
        <w:t xml:space="preserve">маску </w:t>
      </w:r>
      <w:r w:rsidRPr="00295D8C">
        <w:rPr>
          <w:color w:val="000000"/>
        </w:rPr>
        <w:t>по шлангу из чистой зоны.</w:t>
      </w:r>
    </w:p>
    <w:p w:rsidR="00E10392" w:rsidRPr="00295D8C" w:rsidRDefault="00E10392" w:rsidP="00C44660">
      <w:pPr>
        <w:spacing w:line="240" w:lineRule="auto"/>
        <w:ind w:firstLine="0"/>
        <w:jc w:val="both"/>
        <w:rPr>
          <w:color w:val="000000"/>
        </w:rPr>
      </w:pPr>
      <w:r w:rsidRPr="00295D8C">
        <w:rPr>
          <w:bCs/>
          <w:color w:val="000000"/>
        </w:rPr>
        <w:t>Шланговый противогаз</w:t>
      </w:r>
      <w:r w:rsidRPr="00295D8C">
        <w:rPr>
          <w:color w:val="000000"/>
        </w:rPr>
        <w:t xml:space="preserve"> применяется в основном при проведении работ в условиях недостатка (менее 17% по объему) кислорода в воздухе, а также когда состав вредных веществ неизвестен или высока их концентрация (более 0,5% вредных парогазообразных примесей) — при ремонте и очистке различных емкостей (предназначенных для хранения химических продуктов), колодцев, подземных материалопроводов на химических производствах, дымоходов, подвальных и др. </w:t>
      </w:r>
      <w:hyperlink r:id="rId8" w:tooltip="Помещение" w:history="1">
        <w:r w:rsidRPr="00295D8C">
          <w:t>помещений</w:t>
        </w:r>
      </w:hyperlink>
      <w:r w:rsidRPr="00295D8C">
        <w:rPr>
          <w:color w:val="000000"/>
        </w:rPr>
        <w:t xml:space="preserve">, где могут скапливаться вредные и опасные газообразные </w:t>
      </w:r>
      <w:r w:rsidRPr="00295D8C">
        <w:rPr>
          <w:color w:val="000000"/>
        </w:rPr>
        <w:lastRenderedPageBreak/>
        <w:t>вещества.</w:t>
      </w:r>
    </w:p>
    <w:p w:rsidR="00E10392" w:rsidRPr="00295D8C" w:rsidRDefault="00E10392" w:rsidP="00C44660">
      <w:pPr>
        <w:spacing w:line="240" w:lineRule="auto"/>
        <w:ind w:firstLine="0"/>
        <w:jc w:val="both"/>
        <w:rPr>
          <w:color w:val="000000"/>
        </w:rPr>
      </w:pPr>
      <w:r w:rsidRPr="00295D8C">
        <w:rPr>
          <w:color w:val="000000"/>
        </w:rPr>
        <w:t xml:space="preserve">В зависимости от способа подачи воздуха на дыхание </w:t>
      </w:r>
      <w:r w:rsidRPr="00295D8C">
        <w:rPr>
          <w:bCs/>
          <w:color w:val="000000"/>
        </w:rPr>
        <w:t>шланговый противогаз</w:t>
      </w:r>
      <w:r w:rsidRPr="00295D8C">
        <w:rPr>
          <w:color w:val="000000"/>
        </w:rPr>
        <w:t xml:space="preserve"> подразделяются на самовсасывающие дыхательные аппараты (ПШ-1) и дыхательные аппараты с принудительной подачей воздуха с помощью воздуходувки, вентилятора (ПШ-2).</w:t>
      </w:r>
    </w:p>
    <w:p w:rsidR="00E10392" w:rsidRPr="00295D8C" w:rsidRDefault="00E10392" w:rsidP="00C44660">
      <w:pPr>
        <w:spacing w:line="240" w:lineRule="auto"/>
        <w:ind w:firstLine="0"/>
        <w:jc w:val="both"/>
        <w:rPr>
          <w:color w:val="000000"/>
        </w:rPr>
      </w:pPr>
      <w:r w:rsidRPr="00295D8C">
        <w:rPr>
          <w:color w:val="000000"/>
        </w:rPr>
        <w:t>ПШ-1,</w:t>
      </w:r>
      <w:r w:rsidRPr="00295D8C">
        <w:rPr>
          <w:i/>
          <w:iCs/>
          <w:color w:val="000000"/>
        </w:rPr>
        <w:t xml:space="preserve"> </w:t>
      </w:r>
      <w:r w:rsidRPr="00295D8C">
        <w:rPr>
          <w:color w:val="000000"/>
        </w:rPr>
        <w:t>состоит из лицевой части (</w:t>
      </w:r>
      <w:hyperlink r:id="rId9" w:tooltip="Шлем-маска" w:history="1">
        <w:r w:rsidRPr="00295D8C">
          <w:t>шлем-маска</w:t>
        </w:r>
      </w:hyperlink>
      <w:r w:rsidRPr="00295D8C">
        <w:t>/панорамная маска</w:t>
      </w:r>
      <w:r w:rsidRPr="00295D8C">
        <w:rPr>
          <w:color w:val="000000"/>
        </w:rPr>
        <w:t xml:space="preserve">) и 2 гофротрубок (последовательно соединенных через пластмассовое соединительное кольцо, закрепленное на плечевых лямках), к которым прикреплен армированный шланг длиной 10 м. Шланг, плечевые лямки закреплены на спасательном поясе. Сигнально-спасательная веревка закреплена на узле регулирования длины плечевых лямок. Принцип действия такого противогаза основан на том, что чистый воздух для дыхания всасывается самим </w:t>
      </w:r>
      <w:hyperlink r:id="rId10" w:tooltip="Работник" w:history="1">
        <w:r w:rsidRPr="00295D8C">
          <w:t>работником</w:t>
        </w:r>
      </w:hyperlink>
      <w:r w:rsidRPr="00295D8C">
        <w:rPr>
          <w:color w:val="000000"/>
        </w:rPr>
        <w:t xml:space="preserve"> из чистой зоны через шланг. Выдыхаемый воздух выбрасывается через </w:t>
      </w:r>
      <w:hyperlink r:id="rId11" w:tooltip="Клапан выдоха" w:history="1">
        <w:r w:rsidRPr="00295D8C">
          <w:t>клапан выдоха</w:t>
        </w:r>
      </w:hyperlink>
      <w:r w:rsidRPr="00295D8C">
        <w:rPr>
          <w:color w:val="000000"/>
        </w:rPr>
        <w:t xml:space="preserve"> непосредственно в атмосферу. </w:t>
      </w:r>
      <w:hyperlink r:id="rId12" w:tooltip="Время защитного действия" w:history="1">
        <w:r w:rsidRPr="00295D8C">
          <w:t>Время защитного действия</w:t>
        </w:r>
      </w:hyperlink>
      <w:r w:rsidRPr="00295D8C">
        <w:rPr>
          <w:color w:val="000000"/>
        </w:rPr>
        <w:t xml:space="preserve"> противогаза не ограничено. </w:t>
      </w:r>
    </w:p>
    <w:p w:rsidR="00E10392" w:rsidRPr="00C21F85" w:rsidRDefault="00E10392" w:rsidP="00C44660">
      <w:pPr>
        <w:spacing w:line="240" w:lineRule="auto"/>
        <w:ind w:firstLine="0"/>
        <w:jc w:val="both"/>
        <w:rPr>
          <w:color w:val="000000"/>
        </w:rPr>
      </w:pPr>
      <w:r w:rsidRPr="00295D8C">
        <w:rPr>
          <w:color w:val="000000"/>
        </w:rPr>
        <w:t>ПШ-2,</w:t>
      </w:r>
      <w:r w:rsidRPr="00295D8C">
        <w:rPr>
          <w:i/>
          <w:iCs/>
          <w:color w:val="000000"/>
        </w:rPr>
        <w:t xml:space="preserve"> </w:t>
      </w:r>
      <w:r w:rsidRPr="00295D8C">
        <w:rPr>
          <w:color w:val="000000"/>
        </w:rPr>
        <w:t>воздухонапорный шланговый противогаз, выпускается в 2 вариантах: с воздухоподводящим шлангом длиной 20 м (ПШ-20 РВ и ПШ-40 РВ) и 40 м. Отличается от противогаза ПШ-1 тем, что чистый воздух для дыхания, забираемый за пределами загрязненной зоны, подается по шлангу под лицевую часть с помощью электрической или ручной воздуходувки. Создаваемое под лицевой частью небольшое избыточное давление обеспечивает достаточно комфортные условия для дыхания (по сравнению с самовсасывающим аппаратом) и исключает возможность подсоса загрязненного воздуха. Первичный вал ее редуктора выведен наружу и приводится в действие с помощью съемной</w:t>
      </w:r>
      <w:r>
        <w:rPr>
          <w:color w:val="000000"/>
        </w:rPr>
        <w:t xml:space="preserve"> рукоятки или электродвигателя. </w:t>
      </w:r>
      <w:r w:rsidRPr="00295D8C">
        <w:rPr>
          <w:color w:val="000000"/>
        </w:rPr>
        <w:t>Шланговые противогазы предназначены для работы в условиях содержания свободного кислорода в воздухе менее 17% объемных, содержании вредных веществ неизвестного состава и концентраций и в других случаях, когда не обеспечивается защита фильтрующими проти</w:t>
      </w:r>
      <w:r>
        <w:rPr>
          <w:color w:val="000000"/>
        </w:rPr>
        <w:t>вогазами.</w:t>
      </w:r>
    </w:p>
    <w:p w:rsidR="00E10392" w:rsidRDefault="00E10392" w:rsidP="00C44660">
      <w:pPr>
        <w:spacing w:line="240" w:lineRule="auto"/>
        <w:ind w:firstLine="0"/>
        <w:jc w:val="both"/>
        <w:rPr>
          <w:b/>
          <w:color w:val="000000"/>
        </w:rPr>
      </w:pPr>
    </w:p>
    <w:p w:rsidR="00E10392" w:rsidRDefault="00E10392" w:rsidP="00C44660">
      <w:pPr>
        <w:spacing w:line="240" w:lineRule="auto"/>
        <w:ind w:firstLine="0"/>
        <w:jc w:val="both"/>
        <w:rPr>
          <w:color w:val="000000"/>
        </w:rPr>
      </w:pPr>
      <w:r w:rsidRPr="00CF2DF8">
        <w:rPr>
          <w:b/>
          <w:color w:val="000000"/>
        </w:rPr>
        <w:t xml:space="preserve">Сертификация изделия на соответствие: </w:t>
      </w:r>
      <w:r w:rsidRPr="00FB610E">
        <w:rPr>
          <w:color w:val="000000"/>
        </w:rPr>
        <w:t>ГОСТ 12.4.166.</w:t>
      </w:r>
    </w:p>
    <w:p w:rsidR="00E10392" w:rsidRPr="00295D8C" w:rsidRDefault="00E10392" w:rsidP="00C44660">
      <w:pPr>
        <w:spacing w:line="240" w:lineRule="auto"/>
        <w:ind w:firstLine="0"/>
        <w:jc w:val="both"/>
        <w:rPr>
          <w:b/>
          <w:bCs/>
          <w:color w:val="000000"/>
        </w:rPr>
      </w:pPr>
    </w:p>
    <w:p w:rsidR="00E10392" w:rsidRPr="00295D8C" w:rsidRDefault="00442A4E" w:rsidP="00C44660">
      <w:pPr>
        <w:spacing w:line="240" w:lineRule="auto"/>
        <w:ind w:firstLine="0"/>
        <w:jc w:val="both"/>
        <w:rPr>
          <w:color w:val="000000"/>
        </w:rPr>
      </w:pPr>
      <w:r>
        <w:rPr>
          <w:b/>
          <w:bCs/>
          <w:color w:val="000000"/>
        </w:rPr>
        <w:t>4.4</w:t>
      </w:r>
      <w:r w:rsidR="00E10392" w:rsidRPr="00295D8C">
        <w:rPr>
          <w:b/>
          <w:bCs/>
          <w:color w:val="000000"/>
        </w:rPr>
        <w:t>.  Противогаз фильтрующий</w:t>
      </w:r>
    </w:p>
    <w:p w:rsidR="00E10392" w:rsidRPr="00295D8C" w:rsidRDefault="00E10392" w:rsidP="00C44660">
      <w:pPr>
        <w:spacing w:line="240" w:lineRule="auto"/>
        <w:ind w:firstLine="0"/>
        <w:jc w:val="both"/>
        <w:rPr>
          <w:color w:val="000000"/>
        </w:rPr>
      </w:pPr>
      <w:r w:rsidRPr="00295D8C">
        <w:rPr>
          <w:color w:val="000000"/>
        </w:rPr>
        <w:t>Противогазы предназначены для защиты органов дыхания от аэрозолей, газов; применяют при объемной доле свободного кислорода в воздухе не менее 18%.</w:t>
      </w:r>
    </w:p>
    <w:p w:rsidR="00E10392" w:rsidRPr="00295D8C" w:rsidRDefault="00E10392" w:rsidP="00C44660">
      <w:pPr>
        <w:spacing w:line="240" w:lineRule="auto"/>
        <w:ind w:firstLine="0"/>
        <w:jc w:val="both"/>
        <w:rPr>
          <w:color w:val="000000"/>
        </w:rPr>
      </w:pPr>
      <w:r w:rsidRPr="00295D8C">
        <w:rPr>
          <w:color w:val="000000"/>
        </w:rPr>
        <w:t>Противогазы изготовляются в соответствии с ГОСТ 12.4.189, ГОСТ 12.4.190, ГОСТ 12.4.166 или 12.4.121.</w:t>
      </w:r>
    </w:p>
    <w:p w:rsidR="00E10392" w:rsidRPr="00295D8C" w:rsidRDefault="00E10392" w:rsidP="00C44660">
      <w:pPr>
        <w:spacing w:line="240" w:lineRule="auto"/>
        <w:ind w:firstLine="0"/>
        <w:jc w:val="both"/>
        <w:rPr>
          <w:color w:val="000000"/>
        </w:rPr>
      </w:pPr>
      <w:r w:rsidRPr="00295D8C">
        <w:rPr>
          <w:color w:val="000000"/>
        </w:rPr>
        <w:t>Противогаз с панорамной маской предназначен для использования в качестве лицевой части в фильтрующих и изолирующих средствах индивидуальной защиты органов дыхания.</w:t>
      </w:r>
    </w:p>
    <w:p w:rsidR="00E10392" w:rsidRPr="00295D8C" w:rsidRDefault="00E10392" w:rsidP="00C44660">
      <w:pPr>
        <w:spacing w:line="240" w:lineRule="auto"/>
        <w:ind w:firstLine="0"/>
        <w:jc w:val="both"/>
        <w:rPr>
          <w:color w:val="000000"/>
        </w:rPr>
      </w:pPr>
      <w:r w:rsidRPr="00295D8C">
        <w:rPr>
          <w:color w:val="000000"/>
        </w:rPr>
        <w:t>В комплекте СИЗОД маска обеспечивает одновременную защиту лица и глаз от воздействия вредных веществ. Комбинированный фильтр очищает загрязненный воздух от вредных и опасных веществ.</w:t>
      </w:r>
    </w:p>
    <w:p w:rsidR="00E10392" w:rsidRDefault="00E10392" w:rsidP="00C44660">
      <w:pPr>
        <w:spacing w:line="240" w:lineRule="auto"/>
        <w:ind w:firstLine="0"/>
        <w:rPr>
          <w:b/>
          <w:color w:val="000000"/>
        </w:rPr>
      </w:pPr>
    </w:p>
    <w:p w:rsidR="00E10392" w:rsidRDefault="00E10392" w:rsidP="00C44660">
      <w:pPr>
        <w:spacing w:line="240" w:lineRule="auto"/>
        <w:ind w:firstLine="0"/>
        <w:rPr>
          <w:color w:val="000000"/>
        </w:rPr>
      </w:pPr>
      <w:r w:rsidRPr="00CF2DF8">
        <w:rPr>
          <w:b/>
          <w:color w:val="000000"/>
        </w:rPr>
        <w:t xml:space="preserve">Сертификация изделия на соответствие: </w:t>
      </w:r>
      <w:r w:rsidRPr="00FB610E">
        <w:rPr>
          <w:color w:val="000000"/>
        </w:rPr>
        <w:t>ГОСТ 12.4.189, ГОСТ 12.4.</w:t>
      </w:r>
      <w:r>
        <w:rPr>
          <w:color w:val="000000"/>
        </w:rPr>
        <w:t>190, ГОСТ 12.4.166 или 12.4.121, ф</w:t>
      </w:r>
      <w:r w:rsidRPr="00FB610E">
        <w:rPr>
          <w:color w:val="000000"/>
        </w:rPr>
        <w:t>ильтры изготавливаются в соответствии с требованиями ГОСТ 12.4.251-2009 и ГОСТ 12.4.194-99</w:t>
      </w:r>
    </w:p>
    <w:p w:rsidR="00E10392" w:rsidRPr="00295D8C" w:rsidRDefault="00E10392" w:rsidP="00C44660">
      <w:pPr>
        <w:spacing w:line="240" w:lineRule="auto"/>
        <w:ind w:firstLine="0"/>
        <w:rPr>
          <w:color w:val="000000"/>
        </w:rPr>
      </w:pPr>
    </w:p>
    <w:p w:rsidR="00E10392" w:rsidRPr="00295D8C" w:rsidRDefault="00442A4E" w:rsidP="00C44660">
      <w:pPr>
        <w:spacing w:line="240" w:lineRule="auto"/>
        <w:ind w:firstLine="0"/>
        <w:jc w:val="both"/>
        <w:rPr>
          <w:b/>
          <w:bCs/>
          <w:color w:val="FF0000"/>
        </w:rPr>
      </w:pPr>
      <w:r>
        <w:rPr>
          <w:b/>
          <w:bCs/>
          <w:color w:val="000000"/>
        </w:rPr>
        <w:t>4.5</w:t>
      </w:r>
      <w:r w:rsidR="00E10392" w:rsidRPr="00295D8C">
        <w:rPr>
          <w:b/>
          <w:bCs/>
          <w:color w:val="000000"/>
        </w:rPr>
        <w:t xml:space="preserve">.  Респираторы </w:t>
      </w:r>
    </w:p>
    <w:p w:rsidR="00E10392" w:rsidRPr="00295D8C" w:rsidRDefault="00E10392" w:rsidP="00C44660">
      <w:pPr>
        <w:spacing w:line="240" w:lineRule="auto"/>
        <w:ind w:firstLine="0"/>
        <w:jc w:val="both"/>
        <w:rPr>
          <w:color w:val="000000"/>
        </w:rPr>
      </w:pPr>
      <w:r w:rsidRPr="00295D8C">
        <w:rPr>
          <w:color w:val="000000"/>
        </w:rPr>
        <w:t xml:space="preserve">Респираторы (фильтрующие) применяют, в зависимости от назначения, для индивидуальной защиты органов дыхания от вредных паров, газов и аэрозолей (дыма, тумана, пыли). Респираторы подразделяют: </w:t>
      </w:r>
    </w:p>
    <w:p w:rsidR="00E10392" w:rsidRPr="00295D8C" w:rsidRDefault="00E10392" w:rsidP="00C44660">
      <w:pPr>
        <w:spacing w:line="240" w:lineRule="auto"/>
        <w:ind w:firstLine="0"/>
        <w:jc w:val="both"/>
        <w:rPr>
          <w:color w:val="000000"/>
        </w:rPr>
      </w:pPr>
      <w:r w:rsidRPr="00295D8C">
        <w:rPr>
          <w:color w:val="000000"/>
        </w:rPr>
        <w:t xml:space="preserve">По конструктивному оформлению: </w:t>
      </w:r>
    </w:p>
    <w:p w:rsidR="00E10392" w:rsidRPr="00295D8C" w:rsidRDefault="00E10392" w:rsidP="00C44660">
      <w:pPr>
        <w:spacing w:line="240" w:lineRule="auto"/>
        <w:ind w:firstLine="0"/>
        <w:jc w:val="both"/>
        <w:rPr>
          <w:color w:val="000000"/>
        </w:rPr>
      </w:pPr>
      <w:r w:rsidRPr="00295D8C">
        <w:rPr>
          <w:color w:val="000000"/>
        </w:rPr>
        <w:t xml:space="preserve">а) фильтрующие респираторы – фильтрующий элемент одновременно служит лицевой частью; </w:t>
      </w:r>
    </w:p>
    <w:p w:rsidR="00E10392" w:rsidRPr="00295D8C" w:rsidRDefault="00E10392" w:rsidP="00C44660">
      <w:pPr>
        <w:spacing w:line="240" w:lineRule="auto"/>
        <w:ind w:firstLine="0"/>
        <w:jc w:val="both"/>
        <w:rPr>
          <w:color w:val="000000"/>
        </w:rPr>
      </w:pPr>
      <w:r w:rsidRPr="00295D8C">
        <w:rPr>
          <w:color w:val="000000"/>
        </w:rPr>
        <w:t xml:space="preserve">б) маски и полумаски – имеющие самостоятельные лицевую часть и заменяемый фильтрующий элемент. </w:t>
      </w:r>
    </w:p>
    <w:p w:rsidR="00E10392" w:rsidRPr="00295D8C" w:rsidRDefault="00E10392" w:rsidP="00C44660">
      <w:pPr>
        <w:spacing w:line="240" w:lineRule="auto"/>
        <w:ind w:firstLine="0"/>
        <w:jc w:val="both"/>
        <w:rPr>
          <w:color w:val="000000"/>
        </w:rPr>
      </w:pPr>
      <w:r w:rsidRPr="00295D8C">
        <w:rPr>
          <w:color w:val="000000"/>
        </w:rPr>
        <w:t xml:space="preserve">По характеру вентилирования подмасочного пространства одноразовые респираторы </w:t>
      </w:r>
      <w:r w:rsidRPr="00295D8C">
        <w:rPr>
          <w:color w:val="000000"/>
        </w:rPr>
        <w:lastRenderedPageBreak/>
        <w:t xml:space="preserve">подразделяютcя: </w:t>
      </w:r>
    </w:p>
    <w:p w:rsidR="00E10392" w:rsidRPr="00295D8C" w:rsidRDefault="00E10392" w:rsidP="00C44660">
      <w:pPr>
        <w:spacing w:line="240" w:lineRule="auto"/>
        <w:ind w:firstLine="0"/>
        <w:jc w:val="both"/>
        <w:rPr>
          <w:color w:val="000000"/>
        </w:rPr>
      </w:pPr>
      <w:r w:rsidRPr="00295D8C">
        <w:rPr>
          <w:color w:val="000000"/>
        </w:rPr>
        <w:t xml:space="preserve">а) бесклапанные респираторы - вдыхаемый и выдыхаемый воздух проходит через фильтрующий элемент; </w:t>
      </w:r>
    </w:p>
    <w:p w:rsidR="00E10392" w:rsidRPr="00295D8C" w:rsidRDefault="00E10392" w:rsidP="00C44660">
      <w:pPr>
        <w:spacing w:line="240" w:lineRule="auto"/>
        <w:ind w:firstLine="0"/>
        <w:jc w:val="both"/>
        <w:rPr>
          <w:color w:val="000000"/>
        </w:rPr>
      </w:pPr>
      <w:r w:rsidRPr="00295D8C">
        <w:rPr>
          <w:color w:val="000000"/>
        </w:rPr>
        <w:t xml:space="preserve">б) клапанные респираторы - вдыхаемый и выдыхаемый воздух движется различными путями благодаря системе клапанов вдоха выдоха. </w:t>
      </w:r>
    </w:p>
    <w:p w:rsidR="00E10392" w:rsidRPr="00295D8C" w:rsidRDefault="00E10392" w:rsidP="00C44660">
      <w:pPr>
        <w:spacing w:line="240" w:lineRule="auto"/>
        <w:ind w:firstLine="0"/>
        <w:jc w:val="both"/>
        <w:rPr>
          <w:color w:val="000000"/>
        </w:rPr>
      </w:pPr>
      <w:r w:rsidRPr="00295D8C">
        <w:rPr>
          <w:color w:val="000000"/>
        </w:rPr>
        <w:t>По сроку службы:</w:t>
      </w:r>
    </w:p>
    <w:p w:rsidR="00E10392" w:rsidRPr="00295D8C" w:rsidRDefault="00E10392" w:rsidP="00C44660">
      <w:pPr>
        <w:spacing w:line="240" w:lineRule="auto"/>
        <w:ind w:firstLine="0"/>
        <w:jc w:val="both"/>
        <w:rPr>
          <w:color w:val="000000"/>
        </w:rPr>
      </w:pPr>
      <w:r w:rsidRPr="00295D8C">
        <w:rPr>
          <w:color w:val="000000"/>
        </w:rPr>
        <w:t>а) одноразового пользования;</w:t>
      </w:r>
    </w:p>
    <w:p w:rsidR="00E10392" w:rsidRPr="00295D8C" w:rsidRDefault="00E10392" w:rsidP="00C44660">
      <w:pPr>
        <w:spacing w:line="240" w:lineRule="auto"/>
        <w:ind w:firstLine="0"/>
        <w:jc w:val="both"/>
        <w:rPr>
          <w:color w:val="000000"/>
        </w:rPr>
      </w:pPr>
      <w:r w:rsidRPr="00295D8C">
        <w:rPr>
          <w:color w:val="000000"/>
        </w:rPr>
        <w:t>б) многоразового использования – полумаски и полно лицевые маски, в которых предусмотрена возможность смены фильтров или их многократная регенерация.</w:t>
      </w:r>
    </w:p>
    <w:p w:rsidR="00E10392" w:rsidRPr="00295D8C" w:rsidRDefault="00E10392" w:rsidP="00C44660">
      <w:pPr>
        <w:spacing w:line="240" w:lineRule="auto"/>
        <w:ind w:firstLine="0"/>
        <w:jc w:val="both"/>
        <w:rPr>
          <w:color w:val="000000"/>
        </w:rPr>
      </w:pPr>
      <w:r w:rsidRPr="00295D8C">
        <w:rPr>
          <w:color w:val="000000"/>
        </w:rPr>
        <w:t>По степени защиты респираторы делятся на три группы:</w:t>
      </w:r>
    </w:p>
    <w:p w:rsidR="00E10392" w:rsidRPr="00295D8C" w:rsidRDefault="00E10392" w:rsidP="00C44660">
      <w:pPr>
        <w:pStyle w:val="Default"/>
        <w:jc w:val="both"/>
      </w:pPr>
      <w:r w:rsidRPr="00295D8C">
        <w:t xml:space="preserve">- первая - гарантирует защиту при содержании в воздухе вредных веществ в концентрациях до 4 ПДК (FFP1); </w:t>
      </w:r>
    </w:p>
    <w:p w:rsidR="00E10392" w:rsidRPr="00295D8C" w:rsidRDefault="00E10392" w:rsidP="00C44660">
      <w:pPr>
        <w:pStyle w:val="Default"/>
        <w:jc w:val="both"/>
      </w:pPr>
      <w:r w:rsidRPr="00295D8C">
        <w:t>- вторая – гарантирует защиту при содержании в воздухе вредных веществ в концентрациях до 12 ПДК (FFP2);</w:t>
      </w:r>
    </w:p>
    <w:p w:rsidR="00E10392" w:rsidRPr="00295D8C" w:rsidRDefault="00E10392" w:rsidP="00C44660">
      <w:pPr>
        <w:pStyle w:val="Default"/>
        <w:jc w:val="both"/>
      </w:pPr>
      <w:r w:rsidRPr="00295D8C">
        <w:t>- третья - гарантирует защиту при содержании в воздухе вредных веществ в концентрациях до 50 ПДК (FFP3).</w:t>
      </w:r>
    </w:p>
    <w:p w:rsidR="00E10392" w:rsidRPr="00295D8C" w:rsidRDefault="00E10392" w:rsidP="00C44660">
      <w:pPr>
        <w:pStyle w:val="Default"/>
        <w:jc w:val="both"/>
      </w:pPr>
    </w:p>
    <w:p w:rsidR="00E10392" w:rsidRPr="00295D8C" w:rsidRDefault="00E10392" w:rsidP="00C44660">
      <w:pPr>
        <w:pStyle w:val="Default"/>
        <w:jc w:val="both"/>
        <w:rPr>
          <w:b/>
        </w:rPr>
      </w:pPr>
      <w:r w:rsidRPr="00295D8C">
        <w:rPr>
          <w:b/>
        </w:rPr>
        <w:t>Техническое описание респираторов:</w:t>
      </w:r>
    </w:p>
    <w:p w:rsidR="00E10392" w:rsidRPr="00295D8C" w:rsidRDefault="00E10392" w:rsidP="00C44660">
      <w:pPr>
        <w:pStyle w:val="Default"/>
        <w:jc w:val="both"/>
      </w:pPr>
      <w:r w:rsidRPr="00295D8C">
        <w:t>Респиратор, имеющий форму полумаски из фильтрующего негорючего материала должен:</w:t>
      </w:r>
    </w:p>
    <w:p w:rsidR="00E10392" w:rsidRPr="00295D8C" w:rsidRDefault="00C04D21" w:rsidP="00C44660">
      <w:pPr>
        <w:pStyle w:val="Default"/>
        <w:jc w:val="both"/>
      </w:pPr>
      <w:r>
        <w:t xml:space="preserve"> </w:t>
      </w:r>
      <w:r w:rsidR="00E10392" w:rsidRPr="00295D8C">
        <w:t>- иметь мягкий гипоаллергенный внутренний слой;</w:t>
      </w:r>
    </w:p>
    <w:p w:rsidR="00E10392" w:rsidRPr="00295D8C" w:rsidRDefault="00E10392" w:rsidP="00C44660">
      <w:pPr>
        <w:pStyle w:val="Default"/>
        <w:jc w:val="both"/>
      </w:pPr>
      <w:r w:rsidRPr="00295D8C">
        <w:t xml:space="preserve"> - надежно фиксироваться на голове 4х точечным креплением резинок;</w:t>
      </w:r>
    </w:p>
    <w:p w:rsidR="00E10392" w:rsidRPr="00295D8C" w:rsidRDefault="00E10392" w:rsidP="00C44660">
      <w:pPr>
        <w:pStyle w:val="Default"/>
        <w:jc w:val="both"/>
      </w:pPr>
      <w:r w:rsidRPr="00295D8C">
        <w:t xml:space="preserve"> - иметь маркировку фильтрующей эффективности FFP1(низкая), FFP2 (средняя) или FFP3 (высокая) по ГОСТ 12.4.294-2015 (EN 149:2001+А1:2009;</w:t>
      </w:r>
    </w:p>
    <w:p w:rsidR="00E10392" w:rsidRPr="00295D8C" w:rsidRDefault="00E10392" w:rsidP="00C44660">
      <w:pPr>
        <w:pStyle w:val="Default"/>
        <w:jc w:val="both"/>
      </w:pPr>
      <w:r w:rsidRPr="00295D8C">
        <w:t xml:space="preserve"> - обеспечивать защиту от нетоксичной пыли и туманов до 4 ПДК (FFP1), до 12 ПДК (FFP2), до 50 ПДК (FFP3).</w:t>
      </w:r>
    </w:p>
    <w:p w:rsidR="00E10392" w:rsidRPr="00295D8C" w:rsidRDefault="00E10392" w:rsidP="00C44660">
      <w:pPr>
        <w:pStyle w:val="Default"/>
        <w:jc w:val="both"/>
      </w:pPr>
    </w:p>
    <w:p w:rsidR="00E10392" w:rsidRPr="00295D8C" w:rsidRDefault="00E10392" w:rsidP="00C44660">
      <w:pPr>
        <w:pStyle w:val="Default"/>
        <w:jc w:val="both"/>
        <w:rPr>
          <w:b/>
        </w:rPr>
      </w:pPr>
      <w:r w:rsidRPr="00295D8C">
        <w:rPr>
          <w:b/>
        </w:rPr>
        <w:t>Техническое описание полумасок:</w:t>
      </w:r>
    </w:p>
    <w:p w:rsidR="00E10392" w:rsidRPr="00295D8C" w:rsidRDefault="00E10392" w:rsidP="00C44660">
      <w:pPr>
        <w:pStyle w:val="Default"/>
        <w:jc w:val="both"/>
      </w:pPr>
      <w:r w:rsidRPr="00295D8C">
        <w:t>Полумаска, сделанная из термопластичных материалов, силикона или их комбинаций выдерживающих высокие температуры должна быть:</w:t>
      </w:r>
    </w:p>
    <w:p w:rsidR="00E10392" w:rsidRPr="00295D8C" w:rsidRDefault="00E10392" w:rsidP="00C44660">
      <w:pPr>
        <w:pStyle w:val="Default"/>
        <w:jc w:val="both"/>
      </w:pPr>
      <w:r w:rsidRPr="00295D8C">
        <w:t xml:space="preserve"> - хорошо сбалансирована;</w:t>
      </w:r>
    </w:p>
    <w:p w:rsidR="00E10392" w:rsidRPr="00295D8C" w:rsidRDefault="00E10392" w:rsidP="00C44660">
      <w:pPr>
        <w:pStyle w:val="Default"/>
        <w:jc w:val="both"/>
      </w:pPr>
      <w:r w:rsidRPr="00295D8C">
        <w:t xml:space="preserve"> - иметь небольшое сопротивление дыханию;</w:t>
      </w:r>
    </w:p>
    <w:p w:rsidR="00E10392" w:rsidRPr="00295D8C" w:rsidRDefault="00E10392" w:rsidP="00C44660">
      <w:pPr>
        <w:pStyle w:val="Default"/>
        <w:jc w:val="both"/>
      </w:pPr>
      <w:r w:rsidRPr="00295D8C">
        <w:t xml:space="preserve"> - оснащена байонетной системой крепления фильтров;</w:t>
      </w:r>
    </w:p>
    <w:p w:rsidR="00E10392" w:rsidRPr="00295D8C" w:rsidRDefault="00E10392" w:rsidP="00C44660">
      <w:pPr>
        <w:pStyle w:val="Default"/>
        <w:jc w:val="both"/>
      </w:pPr>
      <w:r w:rsidRPr="00295D8C">
        <w:t xml:space="preserve"> - оснащена клапаном выдоха, снижающим накопление тепла и влаги в подмасочном пространстве;</w:t>
      </w:r>
    </w:p>
    <w:p w:rsidR="00E10392" w:rsidRPr="00295D8C" w:rsidRDefault="00E10392" w:rsidP="00C44660">
      <w:pPr>
        <w:pStyle w:val="Default"/>
        <w:jc w:val="both"/>
      </w:pPr>
      <w:r w:rsidRPr="00295D8C">
        <w:t xml:space="preserve"> - обеспечивать плотное прилегание к лицу любого типа;</w:t>
      </w:r>
    </w:p>
    <w:p w:rsidR="00E10392" w:rsidRPr="00295D8C" w:rsidRDefault="00E10392" w:rsidP="00C44660">
      <w:pPr>
        <w:pStyle w:val="Default"/>
        <w:jc w:val="both"/>
      </w:pPr>
      <w:r w:rsidRPr="00295D8C">
        <w:t xml:space="preserve"> - совместима с другими СИЗ (очками, лицевыми щитками, касками);</w:t>
      </w:r>
    </w:p>
    <w:p w:rsidR="00E10392" w:rsidRPr="00295D8C" w:rsidRDefault="00E10392" w:rsidP="00C44660">
      <w:pPr>
        <w:pStyle w:val="Default"/>
        <w:jc w:val="both"/>
      </w:pPr>
      <w:r w:rsidRPr="00295D8C">
        <w:t xml:space="preserve"> - не вызывать раздражения кожи лица.</w:t>
      </w:r>
    </w:p>
    <w:p w:rsidR="00E10392" w:rsidRPr="00295D8C" w:rsidRDefault="00E10392" w:rsidP="00C44660">
      <w:pPr>
        <w:pStyle w:val="Default"/>
        <w:jc w:val="both"/>
      </w:pPr>
      <w:r w:rsidRPr="00295D8C">
        <w:t>Степень защиты: до 50 ПДК при использовании фильтров высокой эффективности</w:t>
      </w:r>
      <w:r w:rsidR="0059450E">
        <w:t>.</w:t>
      </w:r>
    </w:p>
    <w:p w:rsidR="00E10392" w:rsidRPr="00295D8C" w:rsidRDefault="00E10392" w:rsidP="00C44660">
      <w:pPr>
        <w:pStyle w:val="Default"/>
        <w:jc w:val="both"/>
      </w:pPr>
    </w:p>
    <w:p w:rsidR="00E10392" w:rsidRPr="00295D8C" w:rsidRDefault="00E10392" w:rsidP="00C44660">
      <w:pPr>
        <w:pStyle w:val="Default"/>
        <w:jc w:val="both"/>
        <w:rPr>
          <w:b/>
        </w:rPr>
      </w:pPr>
      <w:r w:rsidRPr="00295D8C">
        <w:rPr>
          <w:b/>
        </w:rPr>
        <w:t>Техническое описание полнолицевых масок:</w:t>
      </w:r>
    </w:p>
    <w:p w:rsidR="00E10392" w:rsidRPr="00295D8C" w:rsidRDefault="00E10392" w:rsidP="00C44660">
      <w:pPr>
        <w:pStyle w:val="Default"/>
        <w:jc w:val="both"/>
      </w:pPr>
      <w:r w:rsidRPr="00295D8C">
        <w:t>Маска должна быть:</w:t>
      </w:r>
    </w:p>
    <w:p w:rsidR="00E10392" w:rsidRPr="00295D8C" w:rsidRDefault="00E10392" w:rsidP="00C44660">
      <w:pPr>
        <w:pStyle w:val="Default"/>
        <w:jc w:val="both"/>
      </w:pPr>
      <w:r w:rsidRPr="00295D8C">
        <w:t xml:space="preserve">- </w:t>
      </w:r>
      <w:r w:rsidR="00C04D21">
        <w:t xml:space="preserve"> </w:t>
      </w:r>
      <w:r w:rsidRPr="00295D8C">
        <w:t>хорошо сбалансированной;</w:t>
      </w:r>
    </w:p>
    <w:p w:rsidR="00E10392" w:rsidRPr="00295D8C" w:rsidRDefault="00E10392" w:rsidP="00C44660">
      <w:pPr>
        <w:pStyle w:val="Default"/>
        <w:jc w:val="both"/>
      </w:pPr>
      <w:r w:rsidRPr="00295D8C">
        <w:t xml:space="preserve"> - оптически скорригированна, не иметь оптических искажений;</w:t>
      </w:r>
    </w:p>
    <w:p w:rsidR="00E10392" w:rsidRPr="00295D8C" w:rsidRDefault="00E10392" w:rsidP="00C44660">
      <w:pPr>
        <w:pStyle w:val="Default"/>
        <w:jc w:val="both"/>
      </w:pPr>
      <w:r w:rsidRPr="00295D8C">
        <w:t xml:space="preserve"> - обеспечивать хороший обзор, не должна запотевать изнутри;</w:t>
      </w:r>
    </w:p>
    <w:p w:rsidR="00E10392" w:rsidRPr="00295D8C" w:rsidRDefault="00E10392" w:rsidP="00C44660">
      <w:pPr>
        <w:pStyle w:val="Default"/>
        <w:jc w:val="both"/>
      </w:pPr>
      <w:r w:rsidRPr="00295D8C">
        <w:t xml:space="preserve"> - оснащена байонетной системой крепления фильтров;</w:t>
      </w:r>
    </w:p>
    <w:p w:rsidR="00E10392" w:rsidRPr="00295D8C" w:rsidRDefault="00E10392" w:rsidP="00C44660">
      <w:pPr>
        <w:pStyle w:val="Default"/>
        <w:jc w:val="both"/>
      </w:pPr>
      <w:r w:rsidRPr="00295D8C">
        <w:t xml:space="preserve"> - обеспечивать плотное прилегание к лицу любого типа;</w:t>
      </w:r>
    </w:p>
    <w:p w:rsidR="00E10392" w:rsidRPr="00295D8C" w:rsidRDefault="00E10392" w:rsidP="00C44660">
      <w:pPr>
        <w:pStyle w:val="Default"/>
        <w:jc w:val="both"/>
      </w:pPr>
      <w:r w:rsidRPr="00295D8C">
        <w:t xml:space="preserve"> - совместима с касками;</w:t>
      </w:r>
    </w:p>
    <w:p w:rsidR="00E10392" w:rsidRPr="00295D8C" w:rsidRDefault="00E10392" w:rsidP="00C44660">
      <w:pPr>
        <w:pStyle w:val="Default"/>
        <w:jc w:val="both"/>
      </w:pPr>
      <w:r w:rsidRPr="00295D8C">
        <w:t xml:space="preserve"> - не вызывать раздражения кожи лица.</w:t>
      </w:r>
    </w:p>
    <w:p w:rsidR="00E10392" w:rsidRPr="00295D8C" w:rsidRDefault="00E10392" w:rsidP="00C44660">
      <w:pPr>
        <w:pStyle w:val="Default"/>
        <w:jc w:val="both"/>
      </w:pPr>
      <w:r w:rsidRPr="00295D8C">
        <w:t>Материал лицевой части: мягкий, не вызывающий раздражения эластомер</w:t>
      </w:r>
    </w:p>
    <w:p w:rsidR="00E10392" w:rsidRPr="00295D8C" w:rsidRDefault="00E10392" w:rsidP="00C44660">
      <w:pPr>
        <w:pStyle w:val="Default"/>
        <w:jc w:val="both"/>
      </w:pPr>
      <w:r w:rsidRPr="00295D8C">
        <w:t>Материал линзы: ударопрочный поликарбонат, стойкий к царапинам и</w:t>
      </w:r>
    </w:p>
    <w:p w:rsidR="00E10392" w:rsidRPr="00295D8C" w:rsidRDefault="00E10392" w:rsidP="00C44660">
      <w:pPr>
        <w:pStyle w:val="Default"/>
        <w:jc w:val="both"/>
      </w:pPr>
      <w:r w:rsidRPr="00295D8C">
        <w:t>запотеванию</w:t>
      </w:r>
    </w:p>
    <w:p w:rsidR="00E10392" w:rsidRPr="00295D8C" w:rsidRDefault="00E10392" w:rsidP="00C44660">
      <w:pPr>
        <w:pStyle w:val="Default"/>
        <w:jc w:val="both"/>
      </w:pPr>
      <w:r w:rsidRPr="00295D8C">
        <w:lastRenderedPageBreak/>
        <w:t>Степень защиты: до 200 ПДК при использовании противоаэрозольных фильтров</w:t>
      </w:r>
    </w:p>
    <w:p w:rsidR="00E10392" w:rsidRPr="00295D8C" w:rsidRDefault="00E10392" w:rsidP="00C44660">
      <w:pPr>
        <w:pStyle w:val="Default"/>
        <w:jc w:val="both"/>
      </w:pPr>
      <w:r w:rsidRPr="00295D8C">
        <w:t>высокой эффективности</w:t>
      </w:r>
    </w:p>
    <w:p w:rsidR="00E10392" w:rsidRPr="00295D8C" w:rsidRDefault="00E10392" w:rsidP="00C44660">
      <w:pPr>
        <w:pStyle w:val="Default"/>
        <w:jc w:val="both"/>
      </w:pPr>
    </w:p>
    <w:p w:rsidR="00E10392" w:rsidRPr="00295D8C" w:rsidRDefault="00442A4E" w:rsidP="00C44660">
      <w:pPr>
        <w:pStyle w:val="Default"/>
        <w:jc w:val="both"/>
        <w:rPr>
          <w:b/>
        </w:rPr>
      </w:pPr>
      <w:r>
        <w:rPr>
          <w:b/>
        </w:rPr>
        <w:t>4.</w:t>
      </w:r>
      <w:r w:rsidR="00D4386A">
        <w:rPr>
          <w:b/>
        </w:rPr>
        <w:t>6.</w:t>
      </w:r>
      <w:r w:rsidR="00E10392" w:rsidRPr="00295D8C">
        <w:rPr>
          <w:b/>
        </w:rPr>
        <w:t xml:space="preserve"> Респираторы </w:t>
      </w:r>
      <w:r w:rsidR="00FC3E1C" w:rsidRPr="00295D8C">
        <w:rPr>
          <w:b/>
        </w:rPr>
        <w:t>противогаз аэрозольные</w:t>
      </w:r>
      <w:r w:rsidR="00E10392" w:rsidRPr="00295D8C">
        <w:rPr>
          <w:b/>
        </w:rPr>
        <w:t xml:space="preserve">. </w:t>
      </w:r>
    </w:p>
    <w:p w:rsidR="00E10392" w:rsidRPr="00295D8C" w:rsidRDefault="00E10392" w:rsidP="00C44660">
      <w:pPr>
        <w:pStyle w:val="Default"/>
        <w:jc w:val="both"/>
      </w:pPr>
      <w:r w:rsidRPr="00295D8C">
        <w:t>Для защиты от аэрозолей (пыли, дымов, в том числе сварочных, туманов), а также газов и паров вредных веществ при их одновременном присутствии в воздухе.</w:t>
      </w:r>
    </w:p>
    <w:p w:rsidR="00E10392" w:rsidRPr="00295D8C" w:rsidRDefault="00E10392" w:rsidP="00C44660">
      <w:pPr>
        <w:pStyle w:val="Default"/>
        <w:jc w:val="both"/>
      </w:pPr>
      <w:r w:rsidRPr="00295D8C">
        <w:t>Техническое описание:</w:t>
      </w:r>
    </w:p>
    <w:p w:rsidR="00E10392" w:rsidRPr="00295D8C" w:rsidRDefault="00E10392" w:rsidP="00C44660">
      <w:pPr>
        <w:pStyle w:val="Default"/>
        <w:jc w:val="both"/>
      </w:pPr>
      <w:r w:rsidRPr="00295D8C">
        <w:t>Респиратор, имеющий форму полумаски из фильтрующего негорючего материала должен:</w:t>
      </w:r>
    </w:p>
    <w:p w:rsidR="00E10392" w:rsidRPr="00295D8C" w:rsidRDefault="00E10392" w:rsidP="00C44660">
      <w:pPr>
        <w:pStyle w:val="Default"/>
        <w:jc w:val="both"/>
      </w:pPr>
      <w:r w:rsidRPr="00295D8C">
        <w:t>- содержать сорбирующий слой;</w:t>
      </w:r>
    </w:p>
    <w:p w:rsidR="00E10392" w:rsidRPr="00295D8C" w:rsidRDefault="00E10392" w:rsidP="00C44660">
      <w:pPr>
        <w:pStyle w:val="Default"/>
        <w:jc w:val="both"/>
      </w:pPr>
      <w:r w:rsidRPr="00295D8C">
        <w:t>- надежно фиксироваться на голове 4х точечным креплением резинок;</w:t>
      </w:r>
    </w:p>
    <w:p w:rsidR="00E10392" w:rsidRPr="00295D8C" w:rsidRDefault="00E10392" w:rsidP="00C44660">
      <w:pPr>
        <w:pStyle w:val="Default"/>
        <w:jc w:val="both"/>
      </w:pPr>
      <w:r w:rsidRPr="00295D8C">
        <w:t>- обеспечивать защиту от нетоксичной пыли и туманов до 4 ПДК (FFP1), до 12 ПДК (FFP2), до 50 ПДК (FFP3).</w:t>
      </w:r>
    </w:p>
    <w:p w:rsidR="00E10392" w:rsidRPr="00295D8C" w:rsidRDefault="00E10392" w:rsidP="00C44660">
      <w:pPr>
        <w:pStyle w:val="Default"/>
        <w:jc w:val="both"/>
      </w:pPr>
      <w:r w:rsidRPr="00295D8C">
        <w:t>Респиратор может быть снабжен клапаном выдоха.</w:t>
      </w:r>
    </w:p>
    <w:p w:rsidR="00E10392" w:rsidRDefault="00E10392" w:rsidP="00C44660">
      <w:pPr>
        <w:spacing w:line="240" w:lineRule="auto"/>
        <w:ind w:firstLine="0"/>
        <w:jc w:val="both"/>
        <w:rPr>
          <w:color w:val="000000"/>
        </w:rPr>
      </w:pPr>
      <w:r w:rsidRPr="00295D8C">
        <w:rPr>
          <w:color w:val="000000"/>
        </w:rPr>
        <w:t xml:space="preserve">Респираторы предназначены для защиты органов дыхания человека от аэрозолей, газов, различных видов пыли. </w:t>
      </w:r>
    </w:p>
    <w:p w:rsidR="00E10392" w:rsidRDefault="00E10392" w:rsidP="00C44660">
      <w:pPr>
        <w:spacing w:line="240" w:lineRule="auto"/>
        <w:ind w:firstLine="0"/>
        <w:jc w:val="both"/>
        <w:rPr>
          <w:b/>
          <w:color w:val="000000"/>
        </w:rPr>
      </w:pPr>
    </w:p>
    <w:p w:rsidR="00E10392" w:rsidRDefault="00E10392" w:rsidP="00C44660">
      <w:pPr>
        <w:spacing w:line="240" w:lineRule="auto"/>
        <w:ind w:firstLine="0"/>
        <w:jc w:val="both"/>
        <w:rPr>
          <w:color w:val="000000"/>
        </w:rPr>
      </w:pPr>
      <w:r w:rsidRPr="00CF2DF8">
        <w:rPr>
          <w:b/>
          <w:color w:val="000000"/>
        </w:rPr>
        <w:t xml:space="preserve">Сертификация изделия на соответствие: </w:t>
      </w:r>
      <w:r w:rsidRPr="00774080">
        <w:rPr>
          <w:color w:val="000000"/>
        </w:rPr>
        <w:t>респираторы изготовляются в соответствии с ГОСТ Р 12.4.189 (для масок), ГОСТ Р 12.4.190 (для полумасок), ГОСТ Р 12.4.251 (к фильтрам), ГОСТ Р 12.4.191 или ГОСТ 12</w:t>
      </w:r>
      <w:r>
        <w:rPr>
          <w:color w:val="000000"/>
        </w:rPr>
        <w:t>.4.294-2015 (EN 149:2001), с</w:t>
      </w:r>
      <w:r w:rsidRPr="00774080">
        <w:rPr>
          <w:color w:val="000000"/>
        </w:rPr>
        <w:t>ертификат соответствия ТР ТС 019.</w:t>
      </w:r>
    </w:p>
    <w:p w:rsidR="00E10392" w:rsidRPr="00295D8C" w:rsidRDefault="00E10392" w:rsidP="00C44660">
      <w:pPr>
        <w:spacing w:line="240" w:lineRule="auto"/>
        <w:ind w:firstLine="0"/>
        <w:jc w:val="both"/>
        <w:rPr>
          <w:color w:val="000000"/>
        </w:rPr>
      </w:pPr>
    </w:p>
    <w:p w:rsidR="00E10392" w:rsidRPr="00295D8C" w:rsidRDefault="00F413DE" w:rsidP="00C44660">
      <w:pPr>
        <w:spacing w:line="240" w:lineRule="auto"/>
        <w:ind w:firstLine="0"/>
        <w:jc w:val="both"/>
        <w:rPr>
          <w:color w:val="000000"/>
        </w:rPr>
      </w:pPr>
      <w:r>
        <w:rPr>
          <w:b/>
          <w:bCs/>
          <w:color w:val="000000"/>
        </w:rPr>
        <w:t>4.7</w:t>
      </w:r>
      <w:r w:rsidR="00E10392" w:rsidRPr="00295D8C">
        <w:rPr>
          <w:b/>
          <w:bCs/>
          <w:color w:val="000000"/>
        </w:rPr>
        <w:t>.  Аппараты дыхательные со сжатым воздухом</w:t>
      </w:r>
    </w:p>
    <w:p w:rsidR="00E10392" w:rsidRPr="00295D8C" w:rsidRDefault="00E10392" w:rsidP="00C44660">
      <w:pPr>
        <w:spacing w:line="240" w:lineRule="auto"/>
        <w:ind w:firstLine="0"/>
        <w:jc w:val="both"/>
        <w:rPr>
          <w:color w:val="000000"/>
        </w:rPr>
      </w:pPr>
      <w:r w:rsidRPr="00295D8C">
        <w:rPr>
          <w:color w:val="000000"/>
        </w:rPr>
        <w:t>Аппараты дыхательные со сжатым воздухом предназначены для индивидуальной защиты органов дыхания и зрения человека от вредного воздействия непригодной для дыхания, токсичной и задымленной газовой среды при тушении пожаров в зданиях, сооружениях и на производственных объектах, а также выполнения других видов аварийных работ в различных областях хозяйственной деятельности.</w:t>
      </w:r>
    </w:p>
    <w:p w:rsidR="00E10392" w:rsidRDefault="00E10392" w:rsidP="00C44660">
      <w:pPr>
        <w:spacing w:line="240" w:lineRule="auto"/>
        <w:ind w:firstLine="0"/>
        <w:jc w:val="both"/>
        <w:rPr>
          <w:color w:val="000000"/>
        </w:rPr>
      </w:pPr>
      <w:r w:rsidRPr="00295D8C">
        <w:rPr>
          <w:color w:val="000000"/>
        </w:rPr>
        <w:t>Аппараты дыхательные со сжатым воздухом технологически выполняются одно - и двухбаллонными. В комплект аппаратов дыхательных со сжатым воздухом входят необходимые расходные материалы и компрессорная установка дл</w:t>
      </w:r>
      <w:bookmarkStart w:id="14" w:name="_Toc170890716"/>
      <w:bookmarkStart w:id="15" w:name="_Toc184103413"/>
      <w:bookmarkStart w:id="16" w:name="_Toc193480304"/>
      <w:r>
        <w:rPr>
          <w:color w:val="000000"/>
        </w:rPr>
        <w:t>я заполнения воздухом баллонов.</w:t>
      </w:r>
    </w:p>
    <w:p w:rsidR="00E10392" w:rsidRDefault="00E10392" w:rsidP="00C44660">
      <w:pPr>
        <w:spacing w:line="240" w:lineRule="auto"/>
        <w:ind w:firstLine="0"/>
        <w:jc w:val="both"/>
        <w:rPr>
          <w:b/>
          <w:color w:val="000000"/>
        </w:rPr>
      </w:pPr>
    </w:p>
    <w:p w:rsidR="00E10392" w:rsidRPr="00187161" w:rsidRDefault="00E10392" w:rsidP="00C44660">
      <w:pPr>
        <w:spacing w:line="240" w:lineRule="auto"/>
        <w:ind w:firstLine="0"/>
        <w:jc w:val="both"/>
        <w:rPr>
          <w:color w:val="000000"/>
        </w:rPr>
      </w:pPr>
      <w:r w:rsidRPr="00CF2DF8">
        <w:rPr>
          <w:b/>
          <w:color w:val="000000"/>
        </w:rPr>
        <w:t>Сертификация изделия на соответствие</w:t>
      </w:r>
      <w:r w:rsidRPr="00187161">
        <w:rPr>
          <w:b/>
          <w:color w:val="000000"/>
        </w:rPr>
        <w:t xml:space="preserve">: </w:t>
      </w:r>
      <w:r w:rsidRPr="00187161">
        <w:rPr>
          <w:color w:val="000000"/>
        </w:rPr>
        <w:t>ГОСТ Р 12.4.186-97, ГОСТ 12.4.293-2015 (EN 136:1998).</w:t>
      </w:r>
    </w:p>
    <w:p w:rsidR="00E10392" w:rsidRPr="008347CC" w:rsidRDefault="00E10392" w:rsidP="00C44660">
      <w:pPr>
        <w:spacing w:line="240" w:lineRule="auto"/>
        <w:ind w:firstLine="0"/>
        <w:jc w:val="both"/>
        <w:rPr>
          <w:color w:val="000000"/>
        </w:rPr>
      </w:pPr>
    </w:p>
    <w:p w:rsidR="00E10392" w:rsidRPr="00295D8C" w:rsidRDefault="00F413DE" w:rsidP="00C44660">
      <w:pPr>
        <w:tabs>
          <w:tab w:val="left" w:pos="284"/>
        </w:tabs>
        <w:spacing w:line="240" w:lineRule="auto"/>
        <w:ind w:firstLine="0"/>
        <w:jc w:val="both"/>
        <w:rPr>
          <w:b/>
          <w:bCs/>
          <w:color w:val="000000"/>
        </w:rPr>
      </w:pPr>
      <w:bookmarkStart w:id="17" w:name="_Toc220492860"/>
      <w:r>
        <w:rPr>
          <w:b/>
          <w:bCs/>
          <w:color w:val="000000"/>
        </w:rPr>
        <w:t>4.8</w:t>
      </w:r>
      <w:r w:rsidR="00E10392" w:rsidRPr="00295D8C">
        <w:rPr>
          <w:b/>
          <w:bCs/>
          <w:color w:val="000000"/>
        </w:rPr>
        <w:tab/>
        <w:t>Сигнализаторы для предупреждения об опасных концентрациях токсичных газов и кислорода</w:t>
      </w:r>
      <w:bookmarkEnd w:id="14"/>
      <w:bookmarkEnd w:id="15"/>
      <w:bookmarkEnd w:id="16"/>
      <w:bookmarkEnd w:id="17"/>
    </w:p>
    <w:p w:rsidR="00E10392" w:rsidRPr="00295D8C" w:rsidRDefault="00E10392" w:rsidP="00C44660">
      <w:pPr>
        <w:spacing w:line="240" w:lineRule="auto"/>
        <w:ind w:firstLine="0"/>
        <w:jc w:val="both"/>
        <w:rPr>
          <w:color w:val="000000"/>
        </w:rPr>
      </w:pPr>
    </w:p>
    <w:p w:rsidR="00E10392" w:rsidRPr="00295D8C" w:rsidRDefault="00E10392" w:rsidP="00C44660">
      <w:pPr>
        <w:spacing w:line="240" w:lineRule="auto"/>
        <w:ind w:firstLine="0"/>
        <w:jc w:val="both"/>
        <w:rPr>
          <w:color w:val="000000"/>
        </w:rPr>
      </w:pPr>
      <w:r w:rsidRPr="00295D8C">
        <w:rPr>
          <w:color w:val="000000"/>
        </w:rPr>
        <w:t>Предназначены для определения и контроля концентрации взрывоопасных газов, О2, H2S и СО.</w:t>
      </w:r>
    </w:p>
    <w:p w:rsidR="00E10392" w:rsidRPr="00295D8C" w:rsidRDefault="00E10392" w:rsidP="00C44660">
      <w:pPr>
        <w:spacing w:line="240" w:lineRule="auto"/>
        <w:ind w:firstLine="0"/>
        <w:jc w:val="both"/>
        <w:rPr>
          <w:color w:val="000000"/>
        </w:rPr>
      </w:pPr>
      <w:r w:rsidRPr="00295D8C">
        <w:rPr>
          <w:color w:val="000000"/>
        </w:rPr>
        <w:t xml:space="preserve">Техническое описание: </w:t>
      </w:r>
    </w:p>
    <w:p w:rsidR="00E10392" w:rsidRPr="00295D8C" w:rsidRDefault="00E10392" w:rsidP="00C44660">
      <w:pPr>
        <w:spacing w:line="240" w:lineRule="auto"/>
        <w:ind w:firstLine="0"/>
        <w:jc w:val="both"/>
        <w:rPr>
          <w:color w:val="000000"/>
        </w:rPr>
      </w:pPr>
      <w:r w:rsidRPr="00295D8C">
        <w:rPr>
          <w:color w:val="000000"/>
        </w:rPr>
        <w:t xml:space="preserve">Не менее </w:t>
      </w:r>
      <w:r w:rsidR="00F413DE">
        <w:rPr>
          <w:color w:val="000000"/>
        </w:rPr>
        <w:t>24</w:t>
      </w:r>
      <w:r w:rsidRPr="00295D8C">
        <w:rPr>
          <w:color w:val="000000"/>
        </w:rPr>
        <w:t xml:space="preserve"> месяцев работы с момента активации. Наличие системы подачи сигнала тревоги: звуковой и световой сигналы, вибросигнал, подаваемые при каждой опасной ситуации.</w:t>
      </w:r>
      <w:r w:rsidR="00D1138E">
        <w:rPr>
          <w:color w:val="000000"/>
        </w:rPr>
        <w:t xml:space="preserve"> </w:t>
      </w:r>
      <w:r w:rsidRPr="00295D8C">
        <w:rPr>
          <w:color w:val="000000"/>
        </w:rPr>
        <w:t xml:space="preserve"> Пыле</w:t>
      </w:r>
      <w:r w:rsidR="00D1138E">
        <w:rPr>
          <w:color w:val="000000"/>
        </w:rPr>
        <w:t xml:space="preserve"> </w:t>
      </w:r>
      <w:r w:rsidRPr="00295D8C">
        <w:rPr>
          <w:color w:val="000000"/>
        </w:rPr>
        <w:t>- и водозащищённый корпус, устойчивый к воздействию электромагнитных полей и коррозирующих газов.</w:t>
      </w:r>
    </w:p>
    <w:p w:rsidR="00E10392" w:rsidRDefault="00E10392" w:rsidP="00C44660">
      <w:pPr>
        <w:spacing w:line="240" w:lineRule="auto"/>
        <w:ind w:firstLine="0"/>
        <w:jc w:val="both"/>
        <w:rPr>
          <w:b/>
          <w:color w:val="000000"/>
        </w:rPr>
      </w:pPr>
      <w:r w:rsidRPr="00295D8C">
        <w:rPr>
          <w:color w:val="000000"/>
        </w:rPr>
        <w:t>Отображаемая на дисплее информация по остаточному сроку службы прибора.</w:t>
      </w:r>
      <w:r w:rsidRPr="00C21F85">
        <w:rPr>
          <w:b/>
          <w:color w:val="000000"/>
        </w:rPr>
        <w:t xml:space="preserve"> </w:t>
      </w:r>
    </w:p>
    <w:p w:rsidR="00E10392" w:rsidRDefault="00E10392" w:rsidP="00C44660">
      <w:pPr>
        <w:spacing w:line="240" w:lineRule="auto"/>
        <w:ind w:firstLine="0"/>
        <w:jc w:val="both"/>
        <w:rPr>
          <w:b/>
          <w:color w:val="000000"/>
        </w:rPr>
      </w:pPr>
    </w:p>
    <w:p w:rsidR="00E10392" w:rsidRPr="00295D8C" w:rsidRDefault="00E10392" w:rsidP="00C44660">
      <w:pPr>
        <w:spacing w:line="240" w:lineRule="auto"/>
        <w:ind w:firstLine="0"/>
        <w:jc w:val="both"/>
        <w:rPr>
          <w:color w:val="000000"/>
        </w:rPr>
      </w:pPr>
      <w:r w:rsidRPr="00890C85">
        <w:rPr>
          <w:b/>
          <w:color w:val="000000"/>
        </w:rPr>
        <w:t>Сертификация изделия на соответствие</w:t>
      </w:r>
      <w:r w:rsidRPr="00FB30D4">
        <w:rPr>
          <w:color w:val="000000"/>
        </w:rPr>
        <w:t>: ГОСТ Р 51330.0-99, ГОСТ Р 51330.10-99.</w:t>
      </w:r>
    </w:p>
    <w:tbl>
      <w:tblPr>
        <w:tblW w:w="21600" w:type="dxa"/>
        <w:jc w:val="center"/>
        <w:tblCellMar>
          <w:left w:w="0" w:type="dxa"/>
          <w:right w:w="0" w:type="dxa"/>
        </w:tblCellMar>
        <w:tblLook w:val="04A0" w:firstRow="1" w:lastRow="0" w:firstColumn="1" w:lastColumn="0" w:noHBand="0" w:noVBand="1"/>
      </w:tblPr>
      <w:tblGrid>
        <w:gridCol w:w="10902"/>
        <w:gridCol w:w="10698"/>
      </w:tblGrid>
      <w:tr w:rsidR="00E10392" w:rsidRPr="00295D8C" w:rsidTr="00E10392">
        <w:trPr>
          <w:jc w:val="center"/>
        </w:trPr>
        <w:tc>
          <w:tcPr>
            <w:tcW w:w="10902" w:type="dxa"/>
          </w:tcPr>
          <w:p w:rsidR="00E10392" w:rsidRPr="00295D8C" w:rsidRDefault="00E10392" w:rsidP="00C44660">
            <w:pPr>
              <w:spacing w:line="240" w:lineRule="auto"/>
              <w:ind w:firstLine="0"/>
              <w:jc w:val="center"/>
              <w:rPr>
                <w:color w:val="000000"/>
              </w:rPr>
            </w:pPr>
          </w:p>
        </w:tc>
        <w:tc>
          <w:tcPr>
            <w:tcW w:w="10698" w:type="dxa"/>
          </w:tcPr>
          <w:p w:rsidR="00E10392" w:rsidRPr="00295D8C" w:rsidRDefault="00E10392" w:rsidP="00C44660">
            <w:pPr>
              <w:spacing w:line="240" w:lineRule="auto"/>
              <w:ind w:firstLine="0"/>
              <w:rPr>
                <w:color w:val="000000"/>
              </w:rPr>
            </w:pPr>
          </w:p>
        </w:tc>
      </w:tr>
    </w:tbl>
    <w:p w:rsidR="00E10392" w:rsidRPr="00295D8C" w:rsidRDefault="00E10392" w:rsidP="00C44660">
      <w:pPr>
        <w:spacing w:line="240" w:lineRule="auto"/>
        <w:ind w:firstLine="0"/>
        <w:rPr>
          <w:b/>
          <w:color w:val="000000"/>
        </w:rPr>
      </w:pPr>
      <w:r w:rsidRPr="00295D8C">
        <w:rPr>
          <w:b/>
          <w:noProof/>
        </w:rPr>
        <w:t>5.</w:t>
      </w:r>
      <w:r w:rsidRPr="00295D8C">
        <w:rPr>
          <w:b/>
          <w:bCs/>
          <w:color w:val="000000"/>
        </w:rPr>
        <w:t xml:space="preserve"> Средства индивидуальной защиты рук</w:t>
      </w:r>
    </w:p>
    <w:p w:rsidR="00E10392" w:rsidRPr="00295D8C" w:rsidRDefault="00E10392" w:rsidP="00C44660">
      <w:pPr>
        <w:spacing w:line="240" w:lineRule="auto"/>
        <w:ind w:firstLine="0"/>
        <w:jc w:val="center"/>
        <w:rPr>
          <w:color w:val="000000"/>
        </w:rPr>
      </w:pPr>
    </w:p>
    <w:p w:rsidR="00E10392" w:rsidRPr="00295D8C" w:rsidRDefault="00E10392" w:rsidP="00C44660">
      <w:pPr>
        <w:spacing w:line="240" w:lineRule="auto"/>
        <w:ind w:firstLine="0"/>
        <w:jc w:val="both"/>
        <w:rPr>
          <w:color w:val="000000"/>
        </w:rPr>
      </w:pPr>
      <w:r w:rsidRPr="00295D8C">
        <w:rPr>
          <w:b/>
          <w:bCs/>
          <w:color w:val="000000"/>
        </w:rPr>
        <w:t xml:space="preserve">5.1. Краги, удлиненные из спилка </w:t>
      </w:r>
    </w:p>
    <w:p w:rsidR="00E10392" w:rsidRPr="00295D8C" w:rsidRDefault="00E10392" w:rsidP="00C44660">
      <w:pPr>
        <w:spacing w:line="240" w:lineRule="auto"/>
        <w:ind w:firstLine="0"/>
        <w:jc w:val="both"/>
        <w:rPr>
          <w:color w:val="000000"/>
        </w:rPr>
      </w:pPr>
      <w:r w:rsidRPr="00295D8C">
        <w:rPr>
          <w:color w:val="000000"/>
        </w:rPr>
        <w:t xml:space="preserve">Краги, удлиненные из спилка предназначены для всех видов сварки и тяжелых механических </w:t>
      </w:r>
      <w:r w:rsidRPr="00295D8C">
        <w:rPr>
          <w:color w:val="000000"/>
        </w:rPr>
        <w:lastRenderedPageBreak/>
        <w:t xml:space="preserve">работ. </w:t>
      </w:r>
    </w:p>
    <w:p w:rsidR="00E10392" w:rsidRPr="00295D8C" w:rsidRDefault="00E10392" w:rsidP="00C44660">
      <w:pPr>
        <w:spacing w:line="240" w:lineRule="auto"/>
        <w:ind w:firstLine="0"/>
        <w:jc w:val="both"/>
        <w:rPr>
          <w:color w:val="000000"/>
        </w:rPr>
      </w:pPr>
      <w:r w:rsidRPr="00295D8C">
        <w:rPr>
          <w:color w:val="000000"/>
        </w:rPr>
        <w:t xml:space="preserve">Краги обеспечивающие высокую стойкость к брызгам расплава. Обладают повышенной прочностью и обеспечивает защиту от порезов и ссадин. Мягкая джерсовая накладка на внутренней стороне ладонной части. Швы сшиты кевларовой нитью и усилены вставками из воловьей кожи. </w:t>
      </w:r>
    </w:p>
    <w:p w:rsidR="00E10392" w:rsidRPr="00295D8C" w:rsidRDefault="00E10392" w:rsidP="00C44660">
      <w:pPr>
        <w:spacing w:line="240" w:lineRule="auto"/>
        <w:ind w:firstLine="0"/>
        <w:jc w:val="both"/>
        <w:rPr>
          <w:color w:val="000000"/>
        </w:rPr>
      </w:pPr>
      <w:r w:rsidRPr="00295D8C">
        <w:rPr>
          <w:color w:val="000000"/>
        </w:rPr>
        <w:t>Размер 9, 10, 11</w:t>
      </w:r>
    </w:p>
    <w:p w:rsidR="00E10392" w:rsidRPr="00295D8C" w:rsidRDefault="00E10392" w:rsidP="00C44660">
      <w:pPr>
        <w:spacing w:line="240" w:lineRule="auto"/>
        <w:ind w:firstLine="0"/>
        <w:jc w:val="both"/>
        <w:rPr>
          <w:color w:val="000000"/>
        </w:rPr>
      </w:pPr>
      <w:r w:rsidRPr="00295D8C">
        <w:rPr>
          <w:color w:val="000000"/>
        </w:rPr>
        <w:t>Длина, мм 370-415</w:t>
      </w:r>
    </w:p>
    <w:p w:rsidR="00E10392" w:rsidRPr="00295D8C" w:rsidRDefault="00E10392" w:rsidP="00C44660">
      <w:pPr>
        <w:spacing w:line="240" w:lineRule="auto"/>
        <w:ind w:firstLine="0"/>
        <w:jc w:val="both"/>
        <w:rPr>
          <w:color w:val="000000"/>
        </w:rPr>
      </w:pPr>
      <w:r w:rsidRPr="00295D8C">
        <w:rPr>
          <w:color w:val="000000"/>
        </w:rPr>
        <w:t>Поведение при горении (продолжительность остаточного горения и тления) - степень 4: менее 2 сек</w:t>
      </w:r>
    </w:p>
    <w:p w:rsidR="00E10392" w:rsidRPr="00295D8C" w:rsidRDefault="00E10392" w:rsidP="00C44660">
      <w:pPr>
        <w:spacing w:line="240" w:lineRule="auto"/>
        <w:ind w:firstLine="0"/>
        <w:jc w:val="both"/>
        <w:rPr>
          <w:color w:val="000000"/>
        </w:rPr>
      </w:pPr>
      <w:r w:rsidRPr="00295D8C">
        <w:rPr>
          <w:color w:val="000000"/>
        </w:rPr>
        <w:t>Контактная теплота - степень 1: 100С более 15 сек</w:t>
      </w:r>
    </w:p>
    <w:p w:rsidR="00E10392" w:rsidRPr="00295D8C" w:rsidRDefault="00E10392" w:rsidP="00C44660">
      <w:pPr>
        <w:spacing w:line="240" w:lineRule="auto"/>
        <w:ind w:firstLine="0"/>
        <w:jc w:val="both"/>
        <w:rPr>
          <w:color w:val="000000"/>
        </w:rPr>
      </w:pPr>
      <w:r w:rsidRPr="00295D8C">
        <w:rPr>
          <w:color w:val="000000"/>
        </w:rPr>
        <w:t>Конвективная теплота (коэффициент теплоотдачи) - степень 3: более 10 сек</w:t>
      </w:r>
    </w:p>
    <w:p w:rsidR="00E10392" w:rsidRDefault="00E10392" w:rsidP="00C44660">
      <w:pPr>
        <w:spacing w:line="240" w:lineRule="auto"/>
        <w:ind w:firstLine="0"/>
        <w:jc w:val="both"/>
        <w:rPr>
          <w:b/>
          <w:color w:val="000000"/>
        </w:rPr>
      </w:pPr>
    </w:p>
    <w:p w:rsidR="00E10392" w:rsidRPr="00FB610E" w:rsidRDefault="00E10392" w:rsidP="00C44660">
      <w:pPr>
        <w:spacing w:line="240" w:lineRule="auto"/>
        <w:ind w:firstLine="0"/>
        <w:jc w:val="both"/>
        <w:rPr>
          <w:color w:val="000000"/>
        </w:rPr>
      </w:pPr>
      <w:r w:rsidRPr="00CF2DF8">
        <w:rPr>
          <w:b/>
          <w:color w:val="000000"/>
        </w:rPr>
        <w:t>Сертификация изделия на соответствие</w:t>
      </w:r>
      <w:r>
        <w:rPr>
          <w:color w:val="000000"/>
        </w:rPr>
        <w:t>:</w:t>
      </w:r>
      <w:r w:rsidRPr="00FB610E">
        <w:rPr>
          <w:color w:val="000000"/>
        </w:rPr>
        <w:t xml:space="preserve"> ГОСТ 12.4.246-2008,</w:t>
      </w:r>
      <w:r w:rsidRPr="00FB610E">
        <w:rPr>
          <w:bCs/>
          <w:color w:val="000000"/>
        </w:rPr>
        <w:t xml:space="preserve"> </w:t>
      </w:r>
      <w:r>
        <w:rPr>
          <w:bCs/>
          <w:color w:val="000000"/>
        </w:rPr>
        <w:t xml:space="preserve">ГОСТ </w:t>
      </w:r>
      <w:r w:rsidRPr="00FB610E">
        <w:rPr>
          <w:bCs/>
          <w:color w:val="000000"/>
        </w:rPr>
        <w:t>EN 388, EN 420,</w:t>
      </w:r>
      <w:r w:rsidRPr="00FB610E">
        <w:t xml:space="preserve"> </w:t>
      </w:r>
      <w:r w:rsidRPr="00FB610E">
        <w:rPr>
          <w:bCs/>
          <w:color w:val="000000"/>
        </w:rPr>
        <w:t xml:space="preserve">ГОСТ EN 407-2012 или </w:t>
      </w:r>
      <w:r w:rsidRPr="00FB610E">
        <w:t xml:space="preserve">EN 407, </w:t>
      </w:r>
      <w:r w:rsidRPr="00FB610E">
        <w:rPr>
          <w:bCs/>
          <w:color w:val="000000"/>
        </w:rPr>
        <w:t>ТР ТС 019.</w:t>
      </w:r>
    </w:p>
    <w:p w:rsidR="00E10392" w:rsidRPr="00295D8C" w:rsidRDefault="00E10392" w:rsidP="00C44660">
      <w:pPr>
        <w:spacing w:line="240" w:lineRule="auto"/>
        <w:ind w:firstLine="0"/>
        <w:jc w:val="both"/>
        <w:rPr>
          <w:color w:val="000000"/>
        </w:rPr>
      </w:pPr>
    </w:p>
    <w:p w:rsidR="00E10392" w:rsidRPr="00295D8C" w:rsidRDefault="00E10392" w:rsidP="00C44660">
      <w:pPr>
        <w:spacing w:line="240" w:lineRule="auto"/>
        <w:ind w:firstLine="0"/>
        <w:rPr>
          <w:b/>
          <w:color w:val="000000"/>
        </w:rPr>
      </w:pPr>
      <w:r w:rsidRPr="00295D8C">
        <w:rPr>
          <w:b/>
          <w:color w:val="000000"/>
        </w:rPr>
        <w:t>5.2.</w:t>
      </w:r>
      <w:r w:rsidRPr="00295D8C">
        <w:rPr>
          <w:b/>
          <w:bCs/>
          <w:color w:val="000000"/>
        </w:rPr>
        <w:t xml:space="preserve"> Перчатки резиновые технические</w:t>
      </w:r>
    </w:p>
    <w:p w:rsidR="00E10392" w:rsidRPr="00295D8C" w:rsidRDefault="00E10392" w:rsidP="00C44660">
      <w:pPr>
        <w:spacing w:line="240" w:lineRule="auto"/>
        <w:ind w:firstLine="0"/>
        <w:jc w:val="both"/>
        <w:rPr>
          <w:color w:val="000000"/>
        </w:rPr>
      </w:pPr>
      <w:r w:rsidRPr="00295D8C">
        <w:rPr>
          <w:color w:val="000000"/>
        </w:rPr>
        <w:t xml:space="preserve">Перчатки резиновые предназначены для выполнения хозяйственных работ и защиты рук при контакте с моющими и чистящими средствами. </w:t>
      </w:r>
    </w:p>
    <w:p w:rsidR="00E10392" w:rsidRPr="00295D8C" w:rsidRDefault="00E10392" w:rsidP="00C44660">
      <w:pPr>
        <w:spacing w:line="240" w:lineRule="auto"/>
        <w:ind w:firstLine="0"/>
        <w:jc w:val="both"/>
        <w:rPr>
          <w:color w:val="000000"/>
        </w:rPr>
      </w:pPr>
      <w:r w:rsidRPr="00295D8C">
        <w:rPr>
          <w:color w:val="000000"/>
        </w:rPr>
        <w:t>Перчатки специально обработаны для снижения риска аллергических реакций. Толщина не менее 0,35 мм. Обеспечивают непревзойденную тактильную чувствительность. Свойства: КЩС (30%), устойчивый влажный и сухой захват, антибактериальная обработка. Материал основы: хлопковое напыление. Материал покрытия: натуральный каучук. Тип/стиль покрытия: чешуйчатый.</w:t>
      </w:r>
    </w:p>
    <w:p w:rsidR="00E10392" w:rsidRDefault="00E10392" w:rsidP="00C44660">
      <w:pPr>
        <w:spacing w:line="240" w:lineRule="auto"/>
        <w:ind w:firstLine="0"/>
        <w:jc w:val="both"/>
        <w:rPr>
          <w:color w:val="000000"/>
        </w:rPr>
      </w:pPr>
    </w:p>
    <w:p w:rsidR="00E10392" w:rsidRDefault="00E10392" w:rsidP="00C44660">
      <w:pPr>
        <w:spacing w:line="240" w:lineRule="auto"/>
        <w:ind w:firstLine="0"/>
        <w:jc w:val="both"/>
      </w:pPr>
      <w:r w:rsidRPr="00CF2DF8">
        <w:rPr>
          <w:b/>
        </w:rPr>
        <w:t>Сертификация изделия на соответствие</w:t>
      </w:r>
      <w:r>
        <w:t xml:space="preserve">: </w:t>
      </w:r>
      <w:r w:rsidRPr="00082942">
        <w:t>ГОСТ 20010, ГОСТ 12.4.252-2013, ГОСТ 12.4.278-2014, EN 388, EN 374, EN 420.</w:t>
      </w:r>
    </w:p>
    <w:p w:rsidR="00E10392" w:rsidRPr="00295D8C" w:rsidRDefault="00E10392" w:rsidP="00C44660">
      <w:pPr>
        <w:spacing w:line="240" w:lineRule="auto"/>
        <w:ind w:firstLine="0"/>
        <w:jc w:val="both"/>
        <w:rPr>
          <w:color w:val="000000"/>
        </w:rPr>
      </w:pPr>
    </w:p>
    <w:p w:rsidR="00E10392" w:rsidRPr="00295D8C" w:rsidRDefault="00F413DE" w:rsidP="00C44660">
      <w:pPr>
        <w:spacing w:line="240" w:lineRule="auto"/>
        <w:ind w:firstLine="0"/>
        <w:jc w:val="both"/>
        <w:rPr>
          <w:color w:val="000000"/>
        </w:rPr>
      </w:pPr>
      <w:r>
        <w:rPr>
          <w:b/>
          <w:bCs/>
          <w:color w:val="000000"/>
        </w:rPr>
        <w:t>5.3</w:t>
      </w:r>
      <w:r w:rsidR="00E10392" w:rsidRPr="00295D8C">
        <w:rPr>
          <w:b/>
          <w:bCs/>
          <w:color w:val="000000"/>
        </w:rPr>
        <w:t>. Перчатки кожаные</w:t>
      </w:r>
      <w:r>
        <w:rPr>
          <w:b/>
          <w:bCs/>
          <w:color w:val="000000"/>
        </w:rPr>
        <w:t xml:space="preserve"> меховые</w:t>
      </w:r>
    </w:p>
    <w:p w:rsidR="00E10392" w:rsidRDefault="00E10392" w:rsidP="00C44660">
      <w:pPr>
        <w:spacing w:line="240" w:lineRule="auto"/>
        <w:ind w:firstLine="0"/>
        <w:jc w:val="both"/>
        <w:rPr>
          <w:color w:val="000000"/>
        </w:rPr>
      </w:pPr>
      <w:r w:rsidRPr="00295D8C">
        <w:rPr>
          <w:color w:val="000000"/>
        </w:rPr>
        <w:t>Перчатки кожаные</w:t>
      </w:r>
      <w:r w:rsidR="00F413DE">
        <w:rPr>
          <w:color w:val="000000"/>
        </w:rPr>
        <w:t xml:space="preserve"> меховые</w:t>
      </w:r>
      <w:r w:rsidRPr="00295D8C">
        <w:rPr>
          <w:color w:val="000000"/>
        </w:rPr>
        <w:t xml:space="preserve"> предназначены для защиты рук работающих от опасных и вредных производственных факторов. </w:t>
      </w:r>
    </w:p>
    <w:p w:rsidR="00E10392" w:rsidRDefault="00E10392" w:rsidP="00C44660">
      <w:pPr>
        <w:spacing w:line="240" w:lineRule="auto"/>
        <w:ind w:firstLine="0"/>
        <w:jc w:val="both"/>
        <w:rPr>
          <w:b/>
        </w:rPr>
      </w:pPr>
    </w:p>
    <w:p w:rsidR="00E10392" w:rsidRDefault="00E10392" w:rsidP="00C44660">
      <w:pPr>
        <w:spacing w:line="240" w:lineRule="auto"/>
        <w:ind w:firstLine="0"/>
        <w:jc w:val="both"/>
        <w:rPr>
          <w:color w:val="000000"/>
        </w:rPr>
      </w:pPr>
      <w:r w:rsidRPr="00CF2DF8">
        <w:rPr>
          <w:b/>
        </w:rPr>
        <w:t>Сертификация изделия на соответствие</w:t>
      </w:r>
      <w:r w:rsidRPr="00FB610E">
        <w:rPr>
          <w:color w:val="000000"/>
        </w:rPr>
        <w:t xml:space="preserve"> ГОСТ 12.4.246-2008, EN 388,</w:t>
      </w:r>
      <w:r w:rsidRPr="00FB610E">
        <w:t xml:space="preserve"> </w:t>
      </w:r>
      <w:r w:rsidRPr="00FB610E">
        <w:rPr>
          <w:color w:val="000000"/>
        </w:rPr>
        <w:t>ТР ТС 019.</w:t>
      </w:r>
    </w:p>
    <w:p w:rsidR="00E10392" w:rsidRPr="00295D8C" w:rsidRDefault="00E10392" w:rsidP="00C44660">
      <w:pPr>
        <w:spacing w:line="240" w:lineRule="auto"/>
        <w:ind w:firstLine="0"/>
        <w:jc w:val="both"/>
        <w:rPr>
          <w:color w:val="000000"/>
        </w:rPr>
      </w:pPr>
    </w:p>
    <w:p w:rsidR="00E10392" w:rsidRPr="00295D8C" w:rsidRDefault="00314BBD" w:rsidP="00C44660">
      <w:pPr>
        <w:spacing w:line="240" w:lineRule="auto"/>
        <w:ind w:firstLine="0"/>
        <w:rPr>
          <w:b/>
          <w:color w:val="000000"/>
        </w:rPr>
      </w:pPr>
      <w:r>
        <w:rPr>
          <w:b/>
          <w:color w:val="000000"/>
        </w:rPr>
        <w:t>5.4</w:t>
      </w:r>
      <w:r w:rsidR="00E10392" w:rsidRPr="00295D8C">
        <w:rPr>
          <w:b/>
          <w:color w:val="000000"/>
        </w:rPr>
        <w:t>.</w:t>
      </w:r>
      <w:r w:rsidR="00E10392" w:rsidRPr="00295D8C">
        <w:rPr>
          <w:b/>
          <w:bCs/>
          <w:color w:val="000000"/>
        </w:rPr>
        <w:t xml:space="preserve"> Перчатки трикотажные (хлопчатобумажные)</w:t>
      </w:r>
    </w:p>
    <w:p w:rsidR="00E10392" w:rsidRPr="00295D8C" w:rsidRDefault="00E10392" w:rsidP="00C44660">
      <w:pPr>
        <w:spacing w:line="240" w:lineRule="auto"/>
        <w:ind w:firstLine="0"/>
        <w:jc w:val="both"/>
        <w:rPr>
          <w:color w:val="000000"/>
        </w:rPr>
      </w:pPr>
      <w:r w:rsidRPr="00295D8C">
        <w:rPr>
          <w:color w:val="000000"/>
        </w:rPr>
        <w:t xml:space="preserve">Перчатки трикотажные (хлопчатобумажные) предназначены для защиты от незначительных механических воздействий. </w:t>
      </w:r>
    </w:p>
    <w:p w:rsidR="00E10392" w:rsidRDefault="00E10392" w:rsidP="00C44660">
      <w:pPr>
        <w:spacing w:line="240" w:lineRule="auto"/>
        <w:ind w:firstLine="0"/>
        <w:jc w:val="both"/>
        <w:rPr>
          <w:b/>
        </w:rPr>
      </w:pPr>
    </w:p>
    <w:p w:rsidR="00E10392" w:rsidRPr="00FB610E" w:rsidRDefault="00E10392" w:rsidP="00C44660">
      <w:pPr>
        <w:spacing w:line="240" w:lineRule="auto"/>
        <w:ind w:firstLine="0"/>
        <w:jc w:val="both"/>
        <w:rPr>
          <w:color w:val="000000"/>
        </w:rPr>
      </w:pPr>
      <w:r w:rsidRPr="00CF2DF8">
        <w:rPr>
          <w:b/>
        </w:rPr>
        <w:t>Сертификация изделия на соответствие</w:t>
      </w:r>
      <w:r w:rsidRPr="00FB610E">
        <w:rPr>
          <w:color w:val="000000"/>
        </w:rPr>
        <w:t xml:space="preserve"> ГОСТ 12.4.246-2008, ТР ТС 019.</w:t>
      </w:r>
    </w:p>
    <w:p w:rsidR="00E10392" w:rsidRPr="00295D8C" w:rsidRDefault="00E10392" w:rsidP="00C44660">
      <w:pPr>
        <w:spacing w:line="240" w:lineRule="auto"/>
        <w:ind w:firstLine="0"/>
        <w:jc w:val="both"/>
        <w:rPr>
          <w:b/>
          <w:bCs/>
          <w:color w:val="000000"/>
        </w:rPr>
      </w:pPr>
    </w:p>
    <w:p w:rsidR="00E10392" w:rsidRPr="00295D8C" w:rsidRDefault="00314BBD" w:rsidP="00C44660">
      <w:pPr>
        <w:spacing w:line="240" w:lineRule="auto"/>
        <w:ind w:firstLine="0"/>
        <w:jc w:val="both"/>
        <w:rPr>
          <w:b/>
          <w:bCs/>
          <w:color w:val="000000"/>
        </w:rPr>
      </w:pPr>
      <w:r>
        <w:rPr>
          <w:b/>
          <w:bCs/>
          <w:color w:val="000000"/>
        </w:rPr>
        <w:t>5.5</w:t>
      </w:r>
      <w:r w:rsidR="00E10392" w:rsidRPr="00295D8C">
        <w:rPr>
          <w:b/>
          <w:bCs/>
          <w:color w:val="000000"/>
        </w:rPr>
        <w:t xml:space="preserve">.  Перчатки МБС </w:t>
      </w:r>
    </w:p>
    <w:p w:rsidR="00E10392" w:rsidRPr="00295D8C" w:rsidRDefault="00E10392" w:rsidP="00C44660">
      <w:pPr>
        <w:spacing w:line="240" w:lineRule="auto"/>
        <w:ind w:firstLine="0"/>
        <w:jc w:val="both"/>
        <w:rPr>
          <w:color w:val="000000"/>
        </w:rPr>
      </w:pPr>
      <w:r w:rsidRPr="00295D8C">
        <w:rPr>
          <w:color w:val="000000"/>
        </w:rPr>
        <w:t>Основа из 100% хлопка с полным нитриловым покрытием, манжета – крага, герметичны. Высокое сопротивление истиранию и разрыву, стойкость к проколу и порезу. МБС, КЩС (50%), ВО, защита от нефти и нефтепродуктов, антибактериальная обработка. Температурный режим: от -15 °C до +65 °C.</w:t>
      </w:r>
    </w:p>
    <w:p w:rsidR="00E10392" w:rsidRPr="00295D8C" w:rsidRDefault="00E10392" w:rsidP="00C44660">
      <w:pPr>
        <w:spacing w:line="240" w:lineRule="auto"/>
        <w:ind w:firstLine="0"/>
        <w:jc w:val="both"/>
        <w:rPr>
          <w:color w:val="000000"/>
        </w:rPr>
      </w:pPr>
      <w:r w:rsidRPr="00295D8C">
        <w:rPr>
          <w:color w:val="000000"/>
        </w:rPr>
        <w:t>Цвет: синий. Размер: 9, 10, 11. Длина: 240 – 270 мм.</w:t>
      </w:r>
    </w:p>
    <w:p w:rsidR="00E10392" w:rsidRDefault="00E10392" w:rsidP="00C44660">
      <w:pPr>
        <w:spacing w:line="240" w:lineRule="auto"/>
        <w:ind w:firstLine="0"/>
        <w:jc w:val="both"/>
        <w:rPr>
          <w:b/>
        </w:rPr>
      </w:pPr>
    </w:p>
    <w:p w:rsidR="00E10392" w:rsidRDefault="00E10392" w:rsidP="00C44660">
      <w:pPr>
        <w:spacing w:line="240" w:lineRule="auto"/>
        <w:ind w:firstLine="0"/>
        <w:jc w:val="both"/>
        <w:rPr>
          <w:color w:val="000000"/>
        </w:rPr>
      </w:pPr>
      <w:r w:rsidRPr="00CF2DF8">
        <w:rPr>
          <w:b/>
        </w:rPr>
        <w:t>Сертификация изделия на соответствие</w:t>
      </w:r>
      <w:r w:rsidRPr="00082942">
        <w:rPr>
          <w:color w:val="000000"/>
        </w:rPr>
        <w:t xml:space="preserve"> ТР ТС 019/2011, ГОСТ 12.4.252-2013,</w:t>
      </w:r>
      <w:r w:rsidRPr="00082942">
        <w:t xml:space="preserve"> </w:t>
      </w:r>
      <w:r w:rsidRPr="00082942">
        <w:rPr>
          <w:color w:val="000000"/>
        </w:rPr>
        <w:t>EN 388, EN 420.</w:t>
      </w:r>
    </w:p>
    <w:p w:rsidR="00E10392" w:rsidRPr="00295D8C" w:rsidRDefault="00E10392" w:rsidP="00C44660">
      <w:pPr>
        <w:spacing w:line="240" w:lineRule="auto"/>
        <w:ind w:firstLine="0"/>
        <w:jc w:val="both"/>
        <w:rPr>
          <w:color w:val="000000"/>
        </w:rPr>
      </w:pPr>
    </w:p>
    <w:p w:rsidR="00E10392" w:rsidRPr="00295D8C" w:rsidRDefault="00314BBD" w:rsidP="00C44660">
      <w:pPr>
        <w:spacing w:line="240" w:lineRule="auto"/>
        <w:ind w:firstLine="0"/>
        <w:jc w:val="both"/>
        <w:rPr>
          <w:b/>
          <w:bCs/>
          <w:color w:val="000000"/>
        </w:rPr>
      </w:pPr>
      <w:r>
        <w:rPr>
          <w:b/>
          <w:bCs/>
          <w:color w:val="000000"/>
        </w:rPr>
        <w:t>5.6</w:t>
      </w:r>
      <w:r w:rsidR="00E10392" w:rsidRPr="00295D8C">
        <w:rPr>
          <w:b/>
          <w:bCs/>
          <w:color w:val="000000"/>
        </w:rPr>
        <w:t>. Перчатки нитриловые (для лаборатории)</w:t>
      </w:r>
    </w:p>
    <w:p w:rsidR="00E10392" w:rsidRPr="00295D8C" w:rsidRDefault="00E10392" w:rsidP="00C44660">
      <w:pPr>
        <w:spacing w:line="240" w:lineRule="auto"/>
        <w:ind w:firstLine="0"/>
        <w:jc w:val="both"/>
        <w:rPr>
          <w:color w:val="000000"/>
        </w:rPr>
      </w:pPr>
      <w:r w:rsidRPr="00295D8C">
        <w:rPr>
          <w:color w:val="000000"/>
        </w:rPr>
        <w:t xml:space="preserve">Свойства: КЩС, МБС. Специальное рифление для устойчивого захвата в лабораторных </w:t>
      </w:r>
      <w:r w:rsidRPr="00295D8C">
        <w:rPr>
          <w:color w:val="000000"/>
        </w:rPr>
        <w:lastRenderedPageBreak/>
        <w:t>условиях. Химически стойкие, с высокой механической прочностью. Для работы с растворами кислотам, органическими растворителями, с продуктами нефтепереработки (нефть, битум). Материал: нитрил. Толщина – 0,12 мм.</w:t>
      </w:r>
    </w:p>
    <w:p w:rsidR="00E10392" w:rsidRPr="00295D8C" w:rsidRDefault="00E10392" w:rsidP="00C44660">
      <w:pPr>
        <w:spacing w:line="240" w:lineRule="auto"/>
        <w:ind w:firstLine="0"/>
        <w:jc w:val="both"/>
        <w:rPr>
          <w:color w:val="000000"/>
        </w:rPr>
      </w:pPr>
      <w:r w:rsidRPr="00295D8C">
        <w:rPr>
          <w:color w:val="000000"/>
        </w:rPr>
        <w:t>Текстурированные кончики пальцев. Длина: 240 мм</w:t>
      </w:r>
    </w:p>
    <w:p w:rsidR="00E10392" w:rsidRDefault="00E10392" w:rsidP="00C44660">
      <w:pPr>
        <w:spacing w:line="240" w:lineRule="auto"/>
        <w:ind w:firstLine="0"/>
        <w:jc w:val="both"/>
        <w:rPr>
          <w:b/>
        </w:rPr>
      </w:pPr>
    </w:p>
    <w:p w:rsidR="00E10392" w:rsidRPr="00FB610E" w:rsidRDefault="00E10392" w:rsidP="00C44660">
      <w:pPr>
        <w:spacing w:line="240" w:lineRule="auto"/>
        <w:ind w:firstLine="0"/>
        <w:jc w:val="both"/>
        <w:rPr>
          <w:color w:val="000000"/>
        </w:rPr>
      </w:pPr>
      <w:r w:rsidRPr="00CF2DF8">
        <w:rPr>
          <w:b/>
        </w:rPr>
        <w:t>Сертификация изделия на соответствие</w:t>
      </w:r>
      <w:r w:rsidRPr="00082942">
        <w:rPr>
          <w:color w:val="000000"/>
        </w:rPr>
        <w:t xml:space="preserve"> ТР ТС 019/2011, ГОСТ 12.4.252-2013, ГОСТ 12.4.278-2014,</w:t>
      </w:r>
      <w:r w:rsidRPr="00082942">
        <w:t xml:space="preserve"> </w:t>
      </w:r>
      <w:r w:rsidRPr="00082942">
        <w:rPr>
          <w:color w:val="000000"/>
        </w:rPr>
        <w:t>EN 388, EN 420, ГОСТ Р ЕН 374 или EN 374, ГОСТ 20100</w:t>
      </w:r>
      <w:r>
        <w:rPr>
          <w:color w:val="000000"/>
        </w:rPr>
        <w:t>.</w:t>
      </w:r>
    </w:p>
    <w:p w:rsidR="00E10392" w:rsidRPr="006C3132" w:rsidRDefault="00E10392" w:rsidP="00C44660">
      <w:pPr>
        <w:spacing w:line="240" w:lineRule="auto"/>
        <w:ind w:firstLine="0"/>
        <w:jc w:val="both"/>
        <w:rPr>
          <w:color w:val="000000"/>
          <w:highlight w:val="yellow"/>
        </w:rPr>
      </w:pPr>
    </w:p>
    <w:p w:rsidR="00E10392" w:rsidRPr="00442A4E" w:rsidRDefault="00314BBD" w:rsidP="00C44660">
      <w:pPr>
        <w:spacing w:line="240" w:lineRule="auto"/>
        <w:ind w:firstLine="0"/>
        <w:jc w:val="both"/>
        <w:rPr>
          <w:b/>
          <w:bCs/>
          <w:color w:val="000000"/>
        </w:rPr>
      </w:pPr>
      <w:r>
        <w:rPr>
          <w:b/>
          <w:bCs/>
          <w:color w:val="000000"/>
        </w:rPr>
        <w:t>5.7</w:t>
      </w:r>
      <w:r w:rsidR="00E10392" w:rsidRPr="00442A4E">
        <w:rPr>
          <w:b/>
          <w:bCs/>
          <w:color w:val="000000"/>
        </w:rPr>
        <w:t>. Перчатки спилковые (комбинированные)</w:t>
      </w:r>
    </w:p>
    <w:p w:rsidR="00E10392" w:rsidRPr="00442A4E" w:rsidRDefault="00E10392" w:rsidP="00C44660">
      <w:pPr>
        <w:spacing w:line="240" w:lineRule="auto"/>
        <w:ind w:firstLine="0"/>
        <w:jc w:val="both"/>
        <w:rPr>
          <w:color w:val="000000"/>
        </w:rPr>
      </w:pPr>
      <w:r w:rsidRPr="00442A4E">
        <w:rPr>
          <w:color w:val="000000"/>
        </w:rPr>
        <w:t>Перчатки из кожевенного спилка и х/б ткани.</w:t>
      </w:r>
    </w:p>
    <w:p w:rsidR="00E10392" w:rsidRPr="00442A4E" w:rsidRDefault="00E10392" w:rsidP="00C44660">
      <w:pPr>
        <w:spacing w:line="240" w:lineRule="auto"/>
        <w:ind w:firstLine="0"/>
        <w:jc w:val="both"/>
        <w:rPr>
          <w:color w:val="000000"/>
        </w:rPr>
      </w:pPr>
      <w:r w:rsidRPr="00442A4E">
        <w:rPr>
          <w:color w:val="000000"/>
        </w:rPr>
        <w:t>Полное покрытие спилком ладонной части, указательного пальца, кончиков остальных пальцев.</w:t>
      </w:r>
    </w:p>
    <w:p w:rsidR="00E10392" w:rsidRPr="00442A4E" w:rsidRDefault="00E10392" w:rsidP="00C44660">
      <w:pPr>
        <w:spacing w:line="240" w:lineRule="auto"/>
        <w:ind w:firstLine="0"/>
        <w:jc w:val="both"/>
        <w:rPr>
          <w:color w:val="000000"/>
        </w:rPr>
      </w:pPr>
      <w:r w:rsidRPr="00442A4E">
        <w:rPr>
          <w:color w:val="000000"/>
        </w:rPr>
        <w:t>Ладонная часть усилена спилком.</w:t>
      </w:r>
    </w:p>
    <w:p w:rsidR="00E10392" w:rsidRPr="00442A4E" w:rsidRDefault="00E10392" w:rsidP="00C44660">
      <w:pPr>
        <w:spacing w:line="240" w:lineRule="auto"/>
        <w:ind w:firstLine="0"/>
        <w:jc w:val="both"/>
        <w:rPr>
          <w:color w:val="000000"/>
        </w:rPr>
      </w:pPr>
      <w:r w:rsidRPr="00442A4E">
        <w:rPr>
          <w:color w:val="000000"/>
        </w:rPr>
        <w:t>Перчатки обеспечивают защиту от механического воздействия (повреждений) и истираний, удобный захват.</w:t>
      </w:r>
    </w:p>
    <w:p w:rsidR="00E10392" w:rsidRPr="00442A4E" w:rsidRDefault="00E10392" w:rsidP="00C44660">
      <w:pPr>
        <w:spacing w:line="240" w:lineRule="auto"/>
        <w:ind w:firstLine="0"/>
        <w:jc w:val="both"/>
        <w:rPr>
          <w:b/>
        </w:rPr>
      </w:pPr>
    </w:p>
    <w:p w:rsidR="00E10392" w:rsidRPr="00442A4E" w:rsidRDefault="00E10392" w:rsidP="00C44660">
      <w:pPr>
        <w:spacing w:line="240" w:lineRule="auto"/>
        <w:ind w:firstLine="0"/>
        <w:jc w:val="both"/>
        <w:rPr>
          <w:color w:val="000000"/>
        </w:rPr>
      </w:pPr>
      <w:r w:rsidRPr="00442A4E">
        <w:rPr>
          <w:b/>
        </w:rPr>
        <w:t>Сертификация изделия на соответствие</w:t>
      </w:r>
      <w:r w:rsidRPr="00442A4E">
        <w:rPr>
          <w:color w:val="000000"/>
        </w:rPr>
        <w:t xml:space="preserve"> ГОСТ Р 12.4.246-2008.</w:t>
      </w:r>
    </w:p>
    <w:p w:rsidR="00E10392" w:rsidRDefault="00E10392" w:rsidP="00C44660">
      <w:pPr>
        <w:spacing w:line="240" w:lineRule="auto"/>
        <w:ind w:firstLine="0"/>
        <w:jc w:val="both"/>
        <w:rPr>
          <w:b/>
          <w:bCs/>
          <w:color w:val="000000"/>
        </w:rPr>
      </w:pPr>
    </w:p>
    <w:p w:rsidR="00E10392" w:rsidRPr="00295D8C" w:rsidRDefault="000D2E89" w:rsidP="00C44660">
      <w:pPr>
        <w:spacing w:line="240" w:lineRule="auto"/>
        <w:ind w:firstLine="0"/>
        <w:jc w:val="both"/>
        <w:rPr>
          <w:color w:val="000000"/>
        </w:rPr>
      </w:pPr>
      <w:r>
        <w:rPr>
          <w:b/>
          <w:bCs/>
          <w:color w:val="000000"/>
        </w:rPr>
        <w:t>5.8</w:t>
      </w:r>
      <w:r w:rsidR="00E10392" w:rsidRPr="00295D8C">
        <w:rPr>
          <w:b/>
          <w:bCs/>
          <w:color w:val="000000"/>
        </w:rPr>
        <w:t>. Перчатки комбинированные с защитным покрытием (монтажные)</w:t>
      </w:r>
    </w:p>
    <w:p w:rsidR="00E10392" w:rsidRPr="00295D8C" w:rsidRDefault="00E10392" w:rsidP="00C44660">
      <w:pPr>
        <w:spacing w:line="240" w:lineRule="auto"/>
        <w:ind w:firstLine="0"/>
        <w:jc w:val="both"/>
        <w:rPr>
          <w:color w:val="000000"/>
        </w:rPr>
      </w:pPr>
      <w:r w:rsidRPr="00295D8C">
        <w:rPr>
          <w:color w:val="000000"/>
        </w:rPr>
        <w:t>Перчатки, комбинированные с защитным покрытием (монтажные), выполнены из хлопка с полиэстеровой нитью.</w:t>
      </w:r>
    </w:p>
    <w:p w:rsidR="00E10392" w:rsidRPr="00295D8C" w:rsidRDefault="00E10392" w:rsidP="00C44660">
      <w:pPr>
        <w:spacing w:line="240" w:lineRule="auto"/>
        <w:ind w:firstLine="0"/>
        <w:jc w:val="both"/>
        <w:rPr>
          <w:color w:val="000000"/>
        </w:rPr>
      </w:pPr>
      <w:r w:rsidRPr="00295D8C">
        <w:rPr>
          <w:color w:val="000000"/>
        </w:rPr>
        <w:t xml:space="preserve">Предназначены для работ, при выполнении которых необходимо защитить руки от легких и средних механических воздействий. </w:t>
      </w:r>
    </w:p>
    <w:p w:rsidR="00E10392" w:rsidRPr="00295D8C" w:rsidRDefault="00E10392" w:rsidP="00C44660">
      <w:pPr>
        <w:spacing w:line="240" w:lineRule="auto"/>
        <w:ind w:firstLine="0"/>
        <w:jc w:val="both"/>
        <w:rPr>
          <w:color w:val="000000"/>
        </w:rPr>
      </w:pPr>
      <w:r w:rsidRPr="00295D8C">
        <w:rPr>
          <w:color w:val="000000"/>
        </w:rPr>
        <w:t>Виды защитных покрытий:</w:t>
      </w:r>
    </w:p>
    <w:p w:rsidR="00E10392" w:rsidRPr="00295D8C" w:rsidRDefault="00E10392" w:rsidP="00C44660">
      <w:pPr>
        <w:spacing w:line="240" w:lineRule="auto"/>
        <w:ind w:firstLine="0"/>
        <w:jc w:val="both"/>
        <w:rPr>
          <w:color w:val="000000"/>
        </w:rPr>
      </w:pPr>
      <w:r w:rsidRPr="00295D8C">
        <w:rPr>
          <w:color w:val="000000"/>
        </w:rPr>
        <w:t>- с латексным покрытием ладони;</w:t>
      </w:r>
    </w:p>
    <w:p w:rsidR="00E10392" w:rsidRPr="00295D8C" w:rsidRDefault="00E10392" w:rsidP="00C44660">
      <w:pPr>
        <w:spacing w:line="240" w:lineRule="auto"/>
        <w:ind w:firstLine="0"/>
        <w:jc w:val="both"/>
        <w:rPr>
          <w:color w:val="000000"/>
        </w:rPr>
      </w:pPr>
      <w:r w:rsidRPr="00295D8C">
        <w:rPr>
          <w:color w:val="000000"/>
        </w:rPr>
        <w:t>- с двойным латексным покрытием ладони и пальцев;</w:t>
      </w:r>
    </w:p>
    <w:p w:rsidR="00E10392" w:rsidRPr="00295D8C" w:rsidRDefault="00E10392" w:rsidP="00C44660">
      <w:pPr>
        <w:spacing w:line="240" w:lineRule="auto"/>
        <w:ind w:firstLine="0"/>
        <w:jc w:val="both"/>
        <w:rPr>
          <w:color w:val="000000"/>
        </w:rPr>
      </w:pPr>
      <w:r w:rsidRPr="00295D8C">
        <w:rPr>
          <w:color w:val="000000"/>
        </w:rPr>
        <w:t>- с точечным полимерным покрытием.</w:t>
      </w:r>
    </w:p>
    <w:p w:rsidR="00E10392" w:rsidRPr="00295D8C" w:rsidRDefault="00E10392" w:rsidP="00C44660">
      <w:pPr>
        <w:shd w:val="clear" w:color="auto" w:fill="FFFFFF"/>
        <w:spacing w:line="270" w:lineRule="atLeast"/>
        <w:ind w:firstLine="0"/>
        <w:rPr>
          <w:color w:val="000000"/>
        </w:rPr>
      </w:pPr>
      <w:r w:rsidRPr="00295D8C">
        <w:rPr>
          <w:color w:val="000000"/>
        </w:rPr>
        <w:t xml:space="preserve">Свойства: КЩС, МБС; предотвращение потения рук. </w:t>
      </w:r>
    </w:p>
    <w:p w:rsidR="00E10392" w:rsidRPr="00E20345" w:rsidRDefault="00E10392" w:rsidP="00C44660">
      <w:pPr>
        <w:spacing w:line="240" w:lineRule="auto"/>
        <w:ind w:firstLine="0"/>
        <w:jc w:val="both"/>
        <w:rPr>
          <w:color w:val="000000"/>
        </w:rPr>
      </w:pPr>
      <w:r w:rsidRPr="00CF2DF8">
        <w:rPr>
          <w:b/>
        </w:rPr>
        <w:t>Сертификация изделия на соответствие</w:t>
      </w:r>
      <w:r w:rsidRPr="00E20345">
        <w:rPr>
          <w:color w:val="000000"/>
        </w:rPr>
        <w:t xml:space="preserve"> с ТР ТС 019/2011, ГОСТ 12.4.252-2013, ГОСТ 12.4.183,</w:t>
      </w:r>
      <w:r w:rsidRPr="00E20345">
        <w:t xml:space="preserve"> </w:t>
      </w:r>
      <w:r w:rsidRPr="00E20345">
        <w:rPr>
          <w:color w:val="000000"/>
        </w:rPr>
        <w:t>EN 388, EN 420.</w:t>
      </w:r>
    </w:p>
    <w:p w:rsidR="00E10392" w:rsidRPr="00295D8C" w:rsidRDefault="00E10392" w:rsidP="00C44660">
      <w:pPr>
        <w:spacing w:line="240" w:lineRule="auto"/>
        <w:ind w:firstLine="0"/>
        <w:jc w:val="both"/>
        <w:rPr>
          <w:b/>
          <w:bCs/>
          <w:color w:val="000000"/>
        </w:rPr>
      </w:pPr>
    </w:p>
    <w:p w:rsidR="00E10392" w:rsidRPr="00295D8C" w:rsidRDefault="000D2E89" w:rsidP="00C44660">
      <w:pPr>
        <w:spacing w:line="240" w:lineRule="auto"/>
        <w:ind w:firstLine="0"/>
        <w:jc w:val="both"/>
        <w:rPr>
          <w:color w:val="000000"/>
        </w:rPr>
      </w:pPr>
      <w:r>
        <w:rPr>
          <w:b/>
          <w:bCs/>
          <w:color w:val="000000"/>
        </w:rPr>
        <w:t>5.9</w:t>
      </w:r>
      <w:r w:rsidR="00E10392" w:rsidRPr="00295D8C">
        <w:rPr>
          <w:b/>
          <w:bCs/>
          <w:color w:val="000000"/>
        </w:rPr>
        <w:t xml:space="preserve">. </w:t>
      </w:r>
      <w:r w:rsidR="00E10392" w:rsidRPr="00212756">
        <w:rPr>
          <w:b/>
          <w:bCs/>
          <w:color w:val="000000"/>
        </w:rPr>
        <w:t>Пятипалые шитые перчатки с полным полимерн</w:t>
      </w:r>
      <w:r w:rsidR="00E10392">
        <w:rPr>
          <w:b/>
          <w:bCs/>
          <w:color w:val="000000"/>
        </w:rPr>
        <w:t>ым покрытием и защитной крагой.</w:t>
      </w:r>
    </w:p>
    <w:p w:rsidR="00E10392" w:rsidRPr="00212756" w:rsidRDefault="00E10392" w:rsidP="00C44660">
      <w:pPr>
        <w:spacing w:line="240" w:lineRule="auto"/>
        <w:ind w:firstLine="0"/>
        <w:jc w:val="both"/>
        <w:rPr>
          <w:color w:val="000000"/>
        </w:rPr>
      </w:pPr>
      <w:r w:rsidRPr="00295D8C">
        <w:rPr>
          <w:color w:val="000000"/>
        </w:rPr>
        <w:t xml:space="preserve">Перчатки из полимерных материалов </w:t>
      </w:r>
      <w:r>
        <w:rPr>
          <w:color w:val="000000"/>
        </w:rPr>
        <w:t>из трикотажного полотна</w:t>
      </w:r>
      <w:r w:rsidRPr="00212756">
        <w:rPr>
          <w:color w:val="000000"/>
        </w:rPr>
        <w:t xml:space="preserve"> джерси</w:t>
      </w:r>
      <w:r>
        <w:rPr>
          <w:color w:val="000000"/>
        </w:rPr>
        <w:t xml:space="preserve"> покрытые </w:t>
      </w:r>
      <w:r w:rsidRPr="00212756">
        <w:rPr>
          <w:color w:val="000000"/>
        </w:rPr>
        <w:t>нитрил</w:t>
      </w:r>
      <w:r>
        <w:rPr>
          <w:color w:val="000000"/>
        </w:rPr>
        <w:t xml:space="preserve">ом. </w:t>
      </w:r>
    </w:p>
    <w:p w:rsidR="00E10392" w:rsidRPr="00212756" w:rsidRDefault="00E10392" w:rsidP="00C44660">
      <w:pPr>
        <w:spacing w:line="240" w:lineRule="auto"/>
        <w:ind w:firstLine="0"/>
        <w:jc w:val="both"/>
        <w:rPr>
          <w:color w:val="000000"/>
        </w:rPr>
      </w:pPr>
      <w:r w:rsidRPr="00212756">
        <w:rPr>
          <w:color w:val="000000"/>
        </w:rPr>
        <w:t>Температурный режим эксплуатации: +40ºС … –15ºС</w:t>
      </w:r>
      <w:r>
        <w:rPr>
          <w:color w:val="000000"/>
        </w:rPr>
        <w:t xml:space="preserve">. </w:t>
      </w:r>
      <w:r w:rsidRPr="00295D8C">
        <w:rPr>
          <w:color w:val="000000"/>
        </w:rPr>
        <w:t>Антистатичны</w:t>
      </w:r>
      <w:r>
        <w:rPr>
          <w:color w:val="000000"/>
        </w:rPr>
        <w:t>е</w:t>
      </w:r>
      <w:r w:rsidRPr="00295D8C">
        <w:rPr>
          <w:color w:val="000000"/>
        </w:rPr>
        <w:t xml:space="preserve">. С антибактериальной обработкой. Имеют шероховатую поверхность. </w:t>
      </w:r>
      <w:r w:rsidRPr="00212756">
        <w:rPr>
          <w:color w:val="000000"/>
        </w:rPr>
        <w:t>Требования к конструкции:</w:t>
      </w:r>
    </w:p>
    <w:p w:rsidR="00E10392" w:rsidRPr="006C3132" w:rsidRDefault="00E10392" w:rsidP="00C44660">
      <w:pPr>
        <w:spacing w:line="240" w:lineRule="auto"/>
        <w:ind w:firstLine="0"/>
        <w:jc w:val="both"/>
        <w:rPr>
          <w:color w:val="000000"/>
        </w:rPr>
      </w:pPr>
      <w:r w:rsidRPr="006C3132">
        <w:rPr>
          <w:color w:val="000000"/>
        </w:rPr>
        <w:t xml:space="preserve">Устойчивость к истиранию - уровень  4 (более 8000 циклов до истирания),                                                                                  Устойчивость к порезу – уровень 2 (индекс 2,5 и более)                                                                                                   </w:t>
      </w:r>
    </w:p>
    <w:p w:rsidR="00E10392" w:rsidRPr="006C3132" w:rsidRDefault="00E10392" w:rsidP="00C44660">
      <w:pPr>
        <w:spacing w:line="240" w:lineRule="auto"/>
        <w:ind w:firstLine="0"/>
        <w:jc w:val="both"/>
        <w:rPr>
          <w:color w:val="000000"/>
        </w:rPr>
      </w:pPr>
      <w:r w:rsidRPr="006C3132">
        <w:rPr>
          <w:color w:val="000000"/>
        </w:rPr>
        <w:t xml:space="preserve">Устойчивость к разрыву – уровень 2  (не менее 25 Н)                                                                                                         </w:t>
      </w:r>
    </w:p>
    <w:p w:rsidR="00E10392" w:rsidRPr="006C3132" w:rsidRDefault="00E10392" w:rsidP="00C44660">
      <w:pPr>
        <w:spacing w:line="240" w:lineRule="auto"/>
        <w:ind w:firstLine="0"/>
        <w:jc w:val="both"/>
        <w:rPr>
          <w:color w:val="000000"/>
        </w:rPr>
      </w:pPr>
      <w:r w:rsidRPr="006C3132">
        <w:rPr>
          <w:color w:val="000000"/>
        </w:rPr>
        <w:t>Устойчивость к проколу</w:t>
      </w:r>
      <w:r w:rsidR="00C04D21">
        <w:rPr>
          <w:color w:val="000000"/>
        </w:rPr>
        <w:t xml:space="preserve"> </w:t>
      </w:r>
      <w:r w:rsidRPr="006C3132">
        <w:rPr>
          <w:color w:val="000000"/>
        </w:rPr>
        <w:t xml:space="preserve">-  уровень 1 (не менее 20 Н)  </w:t>
      </w:r>
    </w:p>
    <w:p w:rsidR="00E10392" w:rsidRPr="006C3132" w:rsidRDefault="00E10392" w:rsidP="00C44660">
      <w:pPr>
        <w:spacing w:line="240" w:lineRule="auto"/>
        <w:ind w:firstLine="0"/>
        <w:jc w:val="both"/>
        <w:rPr>
          <w:color w:val="000000"/>
        </w:rPr>
      </w:pPr>
      <w:r w:rsidRPr="006C3132">
        <w:rPr>
          <w:color w:val="000000"/>
        </w:rPr>
        <w:t xml:space="preserve">Устойчивость к истиранию - уровень  4 (более 8000 циклов до истирания),                                                                                                             Устойчивость к порезу – уровень X (не применимо)                                                                                                   </w:t>
      </w:r>
    </w:p>
    <w:p w:rsidR="00E10392" w:rsidRPr="006C3132" w:rsidRDefault="00E10392" w:rsidP="00C44660">
      <w:pPr>
        <w:spacing w:line="240" w:lineRule="auto"/>
        <w:ind w:firstLine="0"/>
        <w:jc w:val="both"/>
        <w:rPr>
          <w:color w:val="000000"/>
        </w:rPr>
      </w:pPr>
      <w:r w:rsidRPr="006C3132">
        <w:rPr>
          <w:color w:val="000000"/>
        </w:rPr>
        <w:t xml:space="preserve">Устойчивость к разрыву – уровень 2  (не менее 25 Н)                                                                                                         </w:t>
      </w:r>
    </w:p>
    <w:p w:rsidR="00E10392" w:rsidRPr="006C3132" w:rsidRDefault="00E10392" w:rsidP="00C44660">
      <w:pPr>
        <w:spacing w:line="240" w:lineRule="auto"/>
        <w:ind w:firstLine="0"/>
        <w:jc w:val="both"/>
        <w:rPr>
          <w:color w:val="000000"/>
        </w:rPr>
      </w:pPr>
      <w:r w:rsidRPr="006C3132">
        <w:rPr>
          <w:color w:val="000000"/>
        </w:rPr>
        <w:t>Устойчивость к проколу</w:t>
      </w:r>
      <w:r w:rsidR="00C04D21">
        <w:rPr>
          <w:color w:val="000000"/>
        </w:rPr>
        <w:t xml:space="preserve"> </w:t>
      </w:r>
      <w:r w:rsidRPr="006C3132">
        <w:rPr>
          <w:color w:val="000000"/>
        </w:rPr>
        <w:t xml:space="preserve">-  уровень 1 (не менее 20 Н)   </w:t>
      </w:r>
    </w:p>
    <w:p w:rsidR="00E10392" w:rsidRPr="006C3132" w:rsidRDefault="00E10392" w:rsidP="00C44660">
      <w:pPr>
        <w:spacing w:line="240" w:lineRule="auto"/>
        <w:ind w:firstLine="0"/>
        <w:jc w:val="both"/>
        <w:rPr>
          <w:color w:val="000000"/>
        </w:rPr>
      </w:pPr>
      <w:r w:rsidRPr="006C3132">
        <w:rPr>
          <w:color w:val="000000"/>
        </w:rPr>
        <w:t xml:space="preserve">Устойчивость к порезу согласно EN ISO13997 - уровень B (5 ньютон)                                              </w:t>
      </w:r>
    </w:p>
    <w:p w:rsidR="00E10392" w:rsidRPr="00295D8C" w:rsidRDefault="00E10392" w:rsidP="00C44660">
      <w:pPr>
        <w:spacing w:line="240" w:lineRule="auto"/>
        <w:ind w:firstLine="0"/>
        <w:jc w:val="both"/>
        <w:rPr>
          <w:color w:val="000000"/>
        </w:rPr>
      </w:pPr>
      <w:r w:rsidRPr="006C3132">
        <w:rPr>
          <w:color w:val="000000"/>
        </w:rPr>
        <w:t>Размер: 10, 11. Длина: 265 – 295 мм.</w:t>
      </w:r>
      <w:r w:rsidRPr="00295D8C">
        <w:rPr>
          <w:color w:val="000000"/>
        </w:rPr>
        <w:t xml:space="preserve"> </w:t>
      </w:r>
    </w:p>
    <w:p w:rsidR="00E10392" w:rsidRPr="00E20345" w:rsidRDefault="00E10392" w:rsidP="00C44660">
      <w:pPr>
        <w:spacing w:line="240" w:lineRule="auto"/>
        <w:ind w:firstLine="0"/>
        <w:jc w:val="both"/>
        <w:rPr>
          <w:color w:val="000000"/>
        </w:rPr>
      </w:pPr>
      <w:r w:rsidRPr="00CF2DF8">
        <w:rPr>
          <w:b/>
        </w:rPr>
        <w:t>Сертификация изделия на соответствие</w:t>
      </w:r>
      <w:r w:rsidRPr="00E20345">
        <w:rPr>
          <w:color w:val="000000"/>
        </w:rPr>
        <w:t xml:space="preserve"> с ТР ТС 019/2011, ГОСТ 12.4.252-2013, ГОСТ 12.4.183,</w:t>
      </w:r>
      <w:r w:rsidRPr="00E20345">
        <w:t xml:space="preserve"> </w:t>
      </w:r>
      <w:r>
        <w:rPr>
          <w:color w:val="000000"/>
        </w:rPr>
        <w:t xml:space="preserve">EN 388, EN 420, </w:t>
      </w:r>
      <w:r w:rsidRPr="00E20345">
        <w:rPr>
          <w:color w:val="000000"/>
        </w:rPr>
        <w:t xml:space="preserve">ГОСТ 12.4.183, ГОСТ 12.4.252-2013, EN 388, </w:t>
      </w:r>
      <w:r>
        <w:rPr>
          <w:color w:val="000000"/>
        </w:rPr>
        <w:t xml:space="preserve">ГОСТ </w:t>
      </w:r>
      <w:r w:rsidRPr="00E20345">
        <w:rPr>
          <w:color w:val="000000"/>
        </w:rPr>
        <w:t>EN 511, EN 420, ТР ТС 019.</w:t>
      </w:r>
      <w:r w:rsidRPr="00212756">
        <w:t xml:space="preserve"> </w:t>
      </w:r>
    </w:p>
    <w:p w:rsidR="00E10392" w:rsidRPr="00295D8C" w:rsidRDefault="00E10392" w:rsidP="00C44660">
      <w:pPr>
        <w:spacing w:line="240" w:lineRule="auto"/>
        <w:ind w:firstLine="0"/>
        <w:jc w:val="both"/>
      </w:pPr>
    </w:p>
    <w:p w:rsidR="00E10392" w:rsidRPr="00295D8C" w:rsidRDefault="00E10392" w:rsidP="00C44660">
      <w:pPr>
        <w:spacing w:line="240" w:lineRule="auto"/>
        <w:ind w:firstLine="0"/>
        <w:jc w:val="both"/>
        <w:rPr>
          <w:color w:val="000000"/>
        </w:rPr>
      </w:pPr>
      <w:r w:rsidRPr="00295D8C">
        <w:rPr>
          <w:b/>
          <w:bCs/>
          <w:color w:val="000000"/>
        </w:rPr>
        <w:t>5.1</w:t>
      </w:r>
      <w:r w:rsidR="000D2E89">
        <w:rPr>
          <w:b/>
          <w:bCs/>
          <w:color w:val="000000"/>
        </w:rPr>
        <w:t>0</w:t>
      </w:r>
      <w:r w:rsidRPr="00295D8C">
        <w:rPr>
          <w:b/>
          <w:bCs/>
          <w:color w:val="000000"/>
        </w:rPr>
        <w:t>. Рукавицы хлопчатобумажные</w:t>
      </w:r>
    </w:p>
    <w:p w:rsidR="00E10392" w:rsidRDefault="00E10392" w:rsidP="00C44660">
      <w:pPr>
        <w:spacing w:line="240" w:lineRule="auto"/>
        <w:ind w:firstLine="0"/>
        <w:jc w:val="both"/>
        <w:rPr>
          <w:color w:val="000000"/>
        </w:rPr>
      </w:pPr>
      <w:r w:rsidRPr="00295D8C">
        <w:rPr>
          <w:color w:val="000000"/>
        </w:rPr>
        <w:t xml:space="preserve">Рукавицы хлопчатобумажные предназначены для защиты от механических воздействий. </w:t>
      </w:r>
    </w:p>
    <w:p w:rsidR="00E10392" w:rsidRDefault="00E10392" w:rsidP="00C44660">
      <w:pPr>
        <w:spacing w:line="240" w:lineRule="auto"/>
        <w:ind w:firstLine="0"/>
        <w:jc w:val="both"/>
        <w:rPr>
          <w:color w:val="000000"/>
        </w:rPr>
      </w:pPr>
    </w:p>
    <w:p w:rsidR="00E10392" w:rsidRPr="000D2E89" w:rsidRDefault="00E10392" w:rsidP="00C44660">
      <w:pPr>
        <w:spacing w:line="240" w:lineRule="auto"/>
        <w:ind w:firstLine="0"/>
        <w:jc w:val="both"/>
        <w:rPr>
          <w:color w:val="000000"/>
        </w:rPr>
      </w:pPr>
      <w:r w:rsidRPr="00CF2DF8">
        <w:rPr>
          <w:b/>
        </w:rPr>
        <w:lastRenderedPageBreak/>
        <w:t>Сертификация изделия на соответствие</w:t>
      </w:r>
      <w:r w:rsidRPr="00E20345">
        <w:rPr>
          <w:color w:val="000000"/>
        </w:rPr>
        <w:t xml:space="preserve"> </w:t>
      </w:r>
      <w:r w:rsidRPr="00FB610E">
        <w:rPr>
          <w:color w:val="000000"/>
        </w:rPr>
        <w:t>ГОСТ 12.4.010.</w:t>
      </w:r>
    </w:p>
    <w:p w:rsidR="00E10392" w:rsidRPr="00295D8C" w:rsidRDefault="00E10392" w:rsidP="00C44660">
      <w:pPr>
        <w:spacing w:line="240" w:lineRule="auto"/>
        <w:ind w:firstLine="0"/>
        <w:jc w:val="both"/>
        <w:rPr>
          <w:color w:val="000000"/>
        </w:rPr>
      </w:pPr>
    </w:p>
    <w:p w:rsidR="00E10392" w:rsidRPr="00295D8C" w:rsidRDefault="00E10392" w:rsidP="00C44660">
      <w:pPr>
        <w:spacing w:line="240" w:lineRule="auto"/>
        <w:ind w:firstLine="0"/>
        <w:rPr>
          <w:b/>
          <w:color w:val="000000"/>
        </w:rPr>
      </w:pPr>
      <w:r>
        <w:rPr>
          <w:b/>
          <w:color w:val="000000"/>
        </w:rPr>
        <w:t>6</w:t>
      </w:r>
      <w:r w:rsidRPr="00295D8C">
        <w:rPr>
          <w:b/>
          <w:color w:val="000000"/>
        </w:rPr>
        <w:t>. Средства защиты от падения с высоты</w:t>
      </w:r>
    </w:p>
    <w:p w:rsidR="00E10392" w:rsidRPr="00295D8C" w:rsidRDefault="00E10392" w:rsidP="00C44660">
      <w:pPr>
        <w:spacing w:line="240" w:lineRule="auto"/>
        <w:ind w:firstLine="0"/>
        <w:jc w:val="center"/>
        <w:rPr>
          <w:b/>
          <w:color w:val="000000"/>
        </w:rPr>
      </w:pPr>
    </w:p>
    <w:p w:rsidR="00E10392" w:rsidRPr="00295D8C" w:rsidRDefault="00E10392" w:rsidP="00C44660">
      <w:pPr>
        <w:spacing w:line="240" w:lineRule="auto"/>
        <w:ind w:firstLine="0"/>
        <w:jc w:val="both"/>
        <w:rPr>
          <w:color w:val="000000"/>
        </w:rPr>
      </w:pPr>
      <w:r w:rsidRPr="00295D8C">
        <w:rPr>
          <w:color w:val="000000"/>
        </w:rPr>
        <w:t>К средствам индивидуальной защиты от падения с высоты относятся:</w:t>
      </w:r>
    </w:p>
    <w:p w:rsidR="00E10392" w:rsidRPr="00295D8C" w:rsidRDefault="00E10392" w:rsidP="00C44660">
      <w:pPr>
        <w:spacing w:line="240" w:lineRule="auto"/>
        <w:ind w:firstLine="0"/>
        <w:jc w:val="both"/>
        <w:rPr>
          <w:color w:val="000000"/>
        </w:rPr>
      </w:pPr>
      <w:r w:rsidRPr="00295D8C">
        <w:rPr>
          <w:color w:val="000000"/>
        </w:rPr>
        <w:t>Страховочная привязь (многоточечный предохранительный пояс), соответствующие требованиям Средства закрепления в рабочем положении (канаты страховочные, капроновые стропы);</w:t>
      </w:r>
    </w:p>
    <w:p w:rsidR="00E10392" w:rsidRPr="00295D8C" w:rsidRDefault="00E10392" w:rsidP="00C44660">
      <w:pPr>
        <w:spacing w:line="240" w:lineRule="auto"/>
        <w:ind w:firstLine="0"/>
        <w:jc w:val="both"/>
        <w:rPr>
          <w:color w:val="000000"/>
        </w:rPr>
      </w:pPr>
      <w:r w:rsidRPr="00295D8C">
        <w:rPr>
          <w:color w:val="000000"/>
        </w:rPr>
        <w:t>Средства предотвращения свободного падения (строп с амортизатором, амортизирующие тормозные устройства, блокирующие устройства, стопорные устройства);</w:t>
      </w:r>
    </w:p>
    <w:p w:rsidR="00E10392" w:rsidRDefault="00E10392" w:rsidP="00C44660">
      <w:pPr>
        <w:spacing w:line="240" w:lineRule="auto"/>
        <w:ind w:firstLine="0"/>
        <w:jc w:val="both"/>
        <w:rPr>
          <w:color w:val="000000"/>
        </w:rPr>
      </w:pPr>
      <w:r w:rsidRPr="00295D8C">
        <w:rPr>
          <w:color w:val="000000"/>
        </w:rPr>
        <w:t xml:space="preserve">Карабины безопасности. </w:t>
      </w:r>
    </w:p>
    <w:p w:rsidR="00E10392" w:rsidRDefault="00E10392" w:rsidP="00C44660">
      <w:pPr>
        <w:spacing w:line="240" w:lineRule="auto"/>
        <w:ind w:firstLine="0"/>
        <w:jc w:val="both"/>
        <w:rPr>
          <w:color w:val="000000"/>
        </w:rPr>
      </w:pPr>
    </w:p>
    <w:p w:rsidR="00E10392" w:rsidRPr="00295D8C" w:rsidRDefault="00E10392" w:rsidP="00C44660">
      <w:pPr>
        <w:spacing w:line="240" w:lineRule="atLeast"/>
        <w:ind w:firstLine="0"/>
        <w:jc w:val="both"/>
        <w:rPr>
          <w:color w:val="000000"/>
        </w:rPr>
      </w:pPr>
      <w:bookmarkStart w:id="18" w:name="_Toc21143552"/>
      <w:bookmarkStart w:id="19" w:name="_Toc71937157"/>
      <w:bookmarkStart w:id="20" w:name="_Toc71937546"/>
      <w:bookmarkStart w:id="21" w:name="_Toc72039192"/>
      <w:bookmarkStart w:id="22" w:name="_Toc72055010"/>
      <w:bookmarkStart w:id="23" w:name="_Toc72055790"/>
      <w:bookmarkStart w:id="24" w:name="_Toc72056176"/>
      <w:bookmarkStart w:id="25" w:name="_Toc72211307"/>
      <w:bookmarkStart w:id="26" w:name="_Toc72212483"/>
      <w:bookmarkStart w:id="27" w:name="_Toc72212877"/>
      <w:bookmarkStart w:id="28" w:name="_Toc72213270"/>
      <w:bookmarkStart w:id="29" w:name="_Toc72211774"/>
      <w:r w:rsidRPr="00CF2DF8">
        <w:rPr>
          <w:b/>
        </w:rPr>
        <w:t>Сертификация изделия на соответствие</w:t>
      </w:r>
      <w:r w:rsidRPr="00E20345">
        <w:t xml:space="preserve"> </w:t>
      </w:r>
      <w:r w:rsidRPr="00FB610E">
        <w:rPr>
          <w:color w:val="000000"/>
        </w:rPr>
        <w:t>ГОСТ EN 1497-2014</w:t>
      </w:r>
      <w:r>
        <w:rPr>
          <w:color w:val="000000"/>
        </w:rPr>
        <w:t xml:space="preserve">, ГОСТ Р 12.4.222-99, ГОСТ Р 12.4.223-99, ГОСТ Р 12.4.224-99, </w:t>
      </w:r>
      <w:r w:rsidRPr="00FB610E">
        <w:rPr>
          <w:color w:val="000000"/>
        </w:rPr>
        <w:t>ГОСТ 12.4.225-99</w:t>
      </w:r>
      <w:r>
        <w:rPr>
          <w:color w:val="000000"/>
        </w:rPr>
        <w:t xml:space="preserve">, </w:t>
      </w:r>
      <w:r w:rsidRPr="00CA5A23">
        <w:rPr>
          <w:color w:val="000000"/>
        </w:rPr>
        <w:t xml:space="preserve">ГОСТ EN </w:t>
      </w:r>
      <w:r>
        <w:rPr>
          <w:color w:val="000000"/>
        </w:rPr>
        <w:t>362-2011,</w:t>
      </w:r>
      <w:r w:rsidRPr="00CA5A23">
        <w:rPr>
          <w:b/>
          <w:bCs/>
          <w:color w:val="000000"/>
        </w:rPr>
        <w:t xml:space="preserve"> </w:t>
      </w:r>
      <w:r w:rsidRPr="00CA5A23">
        <w:rPr>
          <w:color w:val="000000"/>
        </w:rPr>
        <w:t>ГОСТ EN 363-2011</w:t>
      </w:r>
      <w:r>
        <w:rPr>
          <w:color w:val="000000"/>
        </w:rPr>
        <w:t>.</w:t>
      </w:r>
      <w:bookmarkEnd w:id="18"/>
      <w:bookmarkEnd w:id="19"/>
      <w:bookmarkEnd w:id="20"/>
      <w:bookmarkEnd w:id="21"/>
      <w:bookmarkEnd w:id="22"/>
      <w:bookmarkEnd w:id="23"/>
      <w:bookmarkEnd w:id="24"/>
      <w:bookmarkEnd w:id="25"/>
      <w:bookmarkEnd w:id="26"/>
      <w:bookmarkEnd w:id="27"/>
      <w:bookmarkEnd w:id="28"/>
      <w:bookmarkEnd w:id="29"/>
    </w:p>
    <w:p w:rsidR="00E10392" w:rsidRPr="00295D8C" w:rsidRDefault="00E10392" w:rsidP="00C44660">
      <w:pPr>
        <w:spacing w:line="240" w:lineRule="auto"/>
        <w:ind w:firstLine="0"/>
        <w:rPr>
          <w:b/>
        </w:rPr>
      </w:pPr>
      <w:r>
        <w:rPr>
          <w:b/>
        </w:rPr>
        <w:t>6</w:t>
      </w:r>
      <w:r w:rsidRPr="00295D8C">
        <w:rPr>
          <w:b/>
        </w:rPr>
        <w:t>.1.  Страховочная привязь (многоточечный предохранительный пояс)</w:t>
      </w:r>
    </w:p>
    <w:p w:rsidR="00E10392" w:rsidRPr="00295D8C" w:rsidRDefault="00E10392" w:rsidP="00C44660">
      <w:pPr>
        <w:spacing w:line="240" w:lineRule="auto"/>
        <w:ind w:firstLine="0"/>
        <w:jc w:val="both"/>
        <w:rPr>
          <w:color w:val="000000"/>
        </w:rPr>
      </w:pPr>
      <w:r w:rsidRPr="00295D8C">
        <w:rPr>
          <w:color w:val="000000"/>
        </w:rPr>
        <w:t xml:space="preserve">Страховочная привязь – компонент, охватывающий туловище работника и состоящий из отдельных элементов, которые в сочетании со стропами удерживает работника на определенной высоте во время его работы и предотвращая при этом его свободное падение. Статическая разрывная нагрузка: не менее 15 кН. Температурный режим: от -50 °C до +50 °C. Срок годности: не менее 10 лет с даты изготовления. </w:t>
      </w:r>
    </w:p>
    <w:p w:rsidR="00E10392" w:rsidRPr="00295D8C" w:rsidRDefault="00E10392" w:rsidP="00C44660">
      <w:pPr>
        <w:spacing w:line="240" w:lineRule="auto"/>
        <w:ind w:firstLine="0"/>
        <w:rPr>
          <w:b/>
        </w:rPr>
      </w:pPr>
      <w:r w:rsidRPr="00295D8C">
        <w:rPr>
          <w:b/>
        </w:rPr>
        <w:t xml:space="preserve">Технические требования: </w:t>
      </w:r>
    </w:p>
    <w:p w:rsidR="00E10392" w:rsidRPr="00295D8C" w:rsidRDefault="00E10392" w:rsidP="00C44660">
      <w:pPr>
        <w:spacing w:line="240" w:lineRule="auto"/>
        <w:ind w:firstLine="0"/>
        <w:jc w:val="both"/>
        <w:rPr>
          <w:color w:val="000000"/>
        </w:rPr>
      </w:pPr>
      <w:r w:rsidRPr="00295D8C">
        <w:rPr>
          <w:color w:val="000000"/>
        </w:rPr>
        <w:t>Многоточечные предохранительные пояса состоят из переплетенных между собой плечевых и ножных, а также промежуточных горизонтальных ремней, расположенных таким образом, чтобы обеспечить максимальную площадь распределения нагрузки тела при падении и исключить возможность соскальзывания ремней. Многоточечные предохранительные пояса не подлежат разъединению.</w:t>
      </w:r>
    </w:p>
    <w:p w:rsidR="00E10392" w:rsidRPr="00295D8C" w:rsidRDefault="00E10392" w:rsidP="00C44660">
      <w:pPr>
        <w:spacing w:line="240" w:lineRule="auto"/>
        <w:ind w:firstLine="0"/>
        <w:jc w:val="both"/>
        <w:rPr>
          <w:color w:val="000000"/>
        </w:rPr>
      </w:pPr>
      <w:r w:rsidRPr="00295D8C">
        <w:rPr>
          <w:color w:val="000000"/>
        </w:rPr>
        <w:t>Лямки и ремни должны быть изготовлены из синтетических волокон, обладающих свойствами полиамидных и полиэфирных волокон. Швейные нитки по своим физическим свойствам должны быть совместимыми с лямками и должны иметь сравнимое с ними качество, а для облегчения визуального контроля они должны иметь отличную от лямок окраску или контрастный оттенок.</w:t>
      </w:r>
    </w:p>
    <w:p w:rsidR="00E10392" w:rsidRPr="00295D8C" w:rsidRDefault="00E10392" w:rsidP="00C44660">
      <w:pPr>
        <w:spacing w:line="240" w:lineRule="auto"/>
        <w:ind w:firstLine="0"/>
        <w:jc w:val="both"/>
        <w:rPr>
          <w:color w:val="000000"/>
        </w:rPr>
      </w:pPr>
      <w:r w:rsidRPr="00295D8C">
        <w:rPr>
          <w:color w:val="000000"/>
        </w:rPr>
        <w:t>Многоточечные ремни должны крепиться выше уровня, на котором находится работник и их длина должна обеспечивать свободу достаточную для выполнения необходимого объема работ.</w:t>
      </w:r>
    </w:p>
    <w:p w:rsidR="00E10392" w:rsidRPr="00295D8C" w:rsidRDefault="00E10392" w:rsidP="00C44660">
      <w:pPr>
        <w:spacing w:line="240" w:lineRule="auto"/>
        <w:ind w:firstLine="0"/>
        <w:jc w:val="both"/>
        <w:rPr>
          <w:color w:val="000000"/>
        </w:rPr>
      </w:pPr>
      <w:r w:rsidRPr="00295D8C">
        <w:rPr>
          <w:color w:val="000000"/>
        </w:rPr>
        <w:t>Работы с использованием страховочных привязей: страховочная привязь применяется для выполнения работ на линиях электропередач, кровельных работ, спасательных работ, работ в резервуарах и колодцах.</w:t>
      </w:r>
    </w:p>
    <w:p w:rsidR="00E10392" w:rsidRPr="00295D8C" w:rsidRDefault="00E10392" w:rsidP="00C44660">
      <w:pPr>
        <w:spacing w:line="240" w:lineRule="auto"/>
        <w:ind w:firstLine="0"/>
        <w:jc w:val="both"/>
        <w:rPr>
          <w:color w:val="000000"/>
        </w:rPr>
      </w:pPr>
      <w:r w:rsidRPr="00295D8C">
        <w:rPr>
          <w:color w:val="000000"/>
        </w:rPr>
        <w:t>Запрещено использование обычных поясных ремней безопасности, т.к. они не распределяют нагрузку при падении, сжимают грудную клетку, что приводит к физическим повреждениям и удушью.</w:t>
      </w:r>
    </w:p>
    <w:p w:rsidR="00E10392" w:rsidRPr="00295D8C" w:rsidRDefault="00E10392" w:rsidP="00C44660">
      <w:pPr>
        <w:spacing w:line="240" w:lineRule="auto"/>
        <w:ind w:firstLine="0"/>
        <w:jc w:val="both"/>
        <w:rPr>
          <w:b/>
        </w:rPr>
      </w:pPr>
      <w:r w:rsidRPr="00295D8C">
        <w:rPr>
          <w:b/>
        </w:rPr>
        <w:t>Замена</w:t>
      </w:r>
    </w:p>
    <w:p w:rsidR="00E10392" w:rsidRPr="00295D8C" w:rsidRDefault="00E10392" w:rsidP="00C44660">
      <w:pPr>
        <w:spacing w:line="240" w:lineRule="auto"/>
        <w:ind w:firstLine="0"/>
        <w:jc w:val="both"/>
        <w:rPr>
          <w:color w:val="000000"/>
        </w:rPr>
      </w:pPr>
      <w:r w:rsidRPr="00295D8C">
        <w:rPr>
          <w:color w:val="000000"/>
        </w:rPr>
        <w:t xml:space="preserve">При разрыве ленты или если ремень изношен и наблюдаются разрывы отдельных нитей. </w:t>
      </w:r>
    </w:p>
    <w:p w:rsidR="00E10392" w:rsidRDefault="00E10392" w:rsidP="00C44660">
      <w:pPr>
        <w:pStyle w:val="ac"/>
        <w:spacing w:before="0" w:after="0"/>
        <w:rPr>
          <w:b/>
          <w:color w:val="000000"/>
          <w:szCs w:val="24"/>
          <w:lang w:val="ru-RU"/>
        </w:rPr>
      </w:pPr>
    </w:p>
    <w:p w:rsidR="003C4D44" w:rsidRPr="00295D8C" w:rsidRDefault="003C4D44" w:rsidP="00C44660">
      <w:pPr>
        <w:pStyle w:val="ac"/>
        <w:spacing w:before="0" w:after="0"/>
        <w:rPr>
          <w:b/>
          <w:color w:val="000000"/>
          <w:szCs w:val="24"/>
          <w:lang w:val="ru-RU"/>
        </w:rPr>
      </w:pPr>
    </w:p>
    <w:p w:rsidR="00E10392" w:rsidRPr="00295D8C" w:rsidRDefault="00E10392" w:rsidP="00C44660">
      <w:pPr>
        <w:pStyle w:val="ac"/>
        <w:spacing w:before="0" w:after="0"/>
        <w:rPr>
          <w:b/>
          <w:color w:val="000000"/>
          <w:szCs w:val="24"/>
          <w:lang w:val="ru-RU"/>
        </w:rPr>
      </w:pPr>
      <w:r>
        <w:rPr>
          <w:b/>
          <w:color w:val="000000"/>
          <w:szCs w:val="24"/>
          <w:lang w:val="ru-RU"/>
        </w:rPr>
        <w:t>6</w:t>
      </w:r>
      <w:r w:rsidRPr="00295D8C">
        <w:rPr>
          <w:b/>
          <w:color w:val="000000"/>
          <w:szCs w:val="24"/>
        </w:rPr>
        <w:t>.2. Средства предотвращения свободного падения</w:t>
      </w:r>
    </w:p>
    <w:p w:rsidR="00E10392" w:rsidRPr="00295D8C" w:rsidRDefault="00E10392" w:rsidP="00C44660">
      <w:pPr>
        <w:pStyle w:val="ac"/>
        <w:spacing w:before="0" w:after="0"/>
        <w:rPr>
          <w:szCs w:val="24"/>
        </w:rPr>
      </w:pPr>
      <w:r w:rsidRPr="00295D8C">
        <w:rPr>
          <w:color w:val="000000"/>
          <w:szCs w:val="24"/>
        </w:rPr>
        <w:t>(капроновый строп с амортизатором, амортизирующие тормозные устройства, блокирующие устройства, стопорные устройства)</w:t>
      </w:r>
    </w:p>
    <w:p w:rsidR="00E10392" w:rsidRPr="00295D8C" w:rsidRDefault="00E10392" w:rsidP="00C44660">
      <w:pPr>
        <w:pStyle w:val="ac"/>
        <w:tabs>
          <w:tab w:val="num" w:pos="709"/>
        </w:tabs>
        <w:spacing w:before="0" w:after="0"/>
        <w:rPr>
          <w:b/>
          <w:szCs w:val="24"/>
        </w:rPr>
      </w:pPr>
      <w:r w:rsidRPr="00295D8C">
        <w:rPr>
          <w:b/>
          <w:szCs w:val="24"/>
        </w:rPr>
        <w:t>Технические требования:</w:t>
      </w:r>
    </w:p>
    <w:p w:rsidR="00E10392" w:rsidRPr="00295D8C" w:rsidRDefault="00E10392" w:rsidP="00C44660">
      <w:pPr>
        <w:spacing w:line="240" w:lineRule="auto"/>
        <w:ind w:firstLine="0"/>
        <w:jc w:val="both"/>
        <w:rPr>
          <w:color w:val="000000"/>
        </w:rPr>
      </w:pPr>
      <w:r w:rsidRPr="00295D8C">
        <w:rPr>
          <w:color w:val="000000"/>
        </w:rPr>
        <w:t>Блокирующие устройства должны обеспечивать плавное торможение страховочного каната при скорости извлечения его из устройства, превышающей 1,5 м/с. Работает по принципу ремня безопасности автомобиля.</w:t>
      </w:r>
    </w:p>
    <w:p w:rsidR="00E10392" w:rsidRPr="00295D8C" w:rsidRDefault="00E10392" w:rsidP="00C44660">
      <w:pPr>
        <w:spacing w:line="240" w:lineRule="auto"/>
        <w:ind w:firstLine="0"/>
        <w:jc w:val="both"/>
        <w:rPr>
          <w:color w:val="000000"/>
        </w:rPr>
      </w:pPr>
      <w:r w:rsidRPr="00295D8C">
        <w:rPr>
          <w:color w:val="000000"/>
        </w:rPr>
        <w:t xml:space="preserve">Предохранительное блокирующее устройство должно иметь элемент для закрепления его на </w:t>
      </w:r>
      <w:r w:rsidRPr="00295D8C">
        <w:rPr>
          <w:color w:val="000000"/>
        </w:rPr>
        <w:lastRenderedPageBreak/>
        <w:t>опоре или к иному надежно закрепленному конструктивному элементу здания, сооружения. Выходной конец страховочного каната предохранительного блокирующего устройства должен быть оформлен в виде петли или оснащен кольцом или карабином, к которым работник прицепляет стропы (фал) страховочной привязи.</w:t>
      </w:r>
    </w:p>
    <w:p w:rsidR="00E10392" w:rsidRPr="00295D8C" w:rsidRDefault="00E10392" w:rsidP="00C44660">
      <w:pPr>
        <w:spacing w:line="240" w:lineRule="auto"/>
        <w:ind w:firstLine="0"/>
        <w:jc w:val="both"/>
        <w:rPr>
          <w:color w:val="000000"/>
        </w:rPr>
      </w:pPr>
      <w:r w:rsidRPr="00295D8C">
        <w:rPr>
          <w:color w:val="000000"/>
        </w:rPr>
        <w:t xml:space="preserve">Барабанная система предохранительного блокирующего устройства, оснащенная храповым устройством с пружиной, должна обеспечивать намотку страховочного каната определенной длины, выдерживающего динамическую нагрузку, возникающую при падении груза массой </w:t>
      </w:r>
      <w:smartTag w:uri="urn:schemas-microsoft-com:office:smarttags" w:element="metricconverter">
        <w:smartTagPr>
          <w:attr w:name="ProductID" w:val="100 кг"/>
        </w:smartTagPr>
        <w:r w:rsidRPr="00295D8C">
          <w:rPr>
            <w:color w:val="000000"/>
          </w:rPr>
          <w:t>100 кг</w:t>
        </w:r>
      </w:smartTag>
      <w:r w:rsidRPr="00295D8C">
        <w:rPr>
          <w:color w:val="000000"/>
        </w:rPr>
        <w:t xml:space="preserve"> в процессе торможения до полной остановки его падения на длине тормозного пути от 0,6 до 1,5 м.</w:t>
      </w:r>
    </w:p>
    <w:p w:rsidR="00E10392" w:rsidRPr="00295D8C" w:rsidRDefault="00E10392" w:rsidP="00C44660">
      <w:pPr>
        <w:spacing w:line="240" w:lineRule="auto"/>
        <w:ind w:firstLine="0"/>
        <w:jc w:val="both"/>
        <w:rPr>
          <w:color w:val="000000"/>
        </w:rPr>
      </w:pPr>
      <w:r w:rsidRPr="00295D8C">
        <w:rPr>
          <w:color w:val="000000"/>
        </w:rPr>
        <w:t>Стопорные устройства применяются для обеспечения безопасности работника при подъеме и спуске по вертикальной и наклонной (более 75° к горизонту) плоскостям. Стопорные устройства автоматически передвигаются по вертикальному страховочному канату (анкерному фалу) и фиксируются в момент падения.</w:t>
      </w:r>
    </w:p>
    <w:p w:rsidR="00E10392" w:rsidRPr="00295D8C" w:rsidRDefault="00E10392" w:rsidP="00C44660">
      <w:pPr>
        <w:spacing w:line="240" w:lineRule="auto"/>
        <w:ind w:firstLine="0"/>
        <w:jc w:val="both"/>
        <w:rPr>
          <w:color w:val="000000"/>
        </w:rPr>
      </w:pPr>
      <w:r w:rsidRPr="00295D8C">
        <w:rPr>
          <w:color w:val="000000"/>
        </w:rPr>
        <w:t xml:space="preserve">Стопорные устройства с вертикальным страховочным канатом должны обладать статической прочностью в 15 кН (1,53 тс) и динамической прочностью, выдерживающей падение груза массой </w:t>
      </w:r>
      <w:smartTag w:uri="urn:schemas-microsoft-com:office:smarttags" w:element="metricconverter">
        <w:smartTagPr>
          <w:attr w:name="ProductID" w:val="100 кг"/>
        </w:smartTagPr>
        <w:r w:rsidRPr="00295D8C">
          <w:rPr>
            <w:color w:val="000000"/>
          </w:rPr>
          <w:t>100 кг</w:t>
        </w:r>
      </w:smartTag>
      <w:r w:rsidRPr="00295D8C">
        <w:rPr>
          <w:color w:val="000000"/>
        </w:rPr>
        <w:t>, прикрепленного к петле амортизатора страховочной привязи, с высоты 0,8 м.</w:t>
      </w:r>
    </w:p>
    <w:p w:rsidR="00E10392" w:rsidRPr="00295D8C" w:rsidRDefault="00E10392" w:rsidP="00C44660">
      <w:pPr>
        <w:spacing w:line="240" w:lineRule="auto"/>
        <w:ind w:firstLine="0"/>
        <w:jc w:val="both"/>
        <w:rPr>
          <w:color w:val="000000"/>
        </w:rPr>
      </w:pPr>
      <w:r w:rsidRPr="00295D8C">
        <w:rPr>
          <w:color w:val="000000"/>
        </w:rPr>
        <w:t xml:space="preserve">Температурный режим: от -50 °C до +50 °C </w:t>
      </w:r>
    </w:p>
    <w:p w:rsidR="00E10392" w:rsidRPr="00295D8C" w:rsidRDefault="00E10392" w:rsidP="00C44660">
      <w:pPr>
        <w:spacing w:line="240" w:lineRule="auto"/>
        <w:ind w:firstLine="0"/>
        <w:jc w:val="both"/>
        <w:rPr>
          <w:color w:val="000000"/>
        </w:rPr>
      </w:pPr>
      <w:r w:rsidRPr="00295D8C">
        <w:rPr>
          <w:color w:val="000000"/>
        </w:rPr>
        <w:t>Срок годности: 10 лет с даты изготовления</w:t>
      </w:r>
    </w:p>
    <w:p w:rsidR="00E10392" w:rsidRPr="00295D8C" w:rsidRDefault="00E10392" w:rsidP="00C44660">
      <w:pPr>
        <w:spacing w:line="240" w:lineRule="auto"/>
        <w:ind w:firstLine="0"/>
        <w:jc w:val="both"/>
        <w:rPr>
          <w:color w:val="000000"/>
        </w:rPr>
      </w:pPr>
      <w:r w:rsidRPr="00295D8C">
        <w:rPr>
          <w:color w:val="000000"/>
        </w:rPr>
        <w:t xml:space="preserve">Стропы с амортизатором предназначены для гашения динамической нагрузки при падении. </w:t>
      </w:r>
    </w:p>
    <w:p w:rsidR="00E10392" w:rsidRPr="00295D8C" w:rsidRDefault="00E10392" w:rsidP="00C44660">
      <w:pPr>
        <w:pStyle w:val="ac"/>
        <w:tabs>
          <w:tab w:val="num" w:pos="720"/>
        </w:tabs>
        <w:spacing w:after="0"/>
        <w:rPr>
          <w:b/>
          <w:color w:val="000000"/>
          <w:szCs w:val="24"/>
          <w:lang w:val="ru-RU"/>
        </w:rPr>
      </w:pPr>
      <w:r>
        <w:rPr>
          <w:b/>
          <w:color w:val="000000"/>
          <w:szCs w:val="24"/>
          <w:lang w:val="ru-RU"/>
        </w:rPr>
        <w:t>6</w:t>
      </w:r>
      <w:r w:rsidRPr="00295D8C">
        <w:rPr>
          <w:b/>
          <w:color w:val="000000"/>
          <w:szCs w:val="24"/>
          <w:lang w:val="ru-RU"/>
        </w:rPr>
        <w:t>.3. Карабины безопасности</w:t>
      </w:r>
    </w:p>
    <w:p w:rsidR="00E10392" w:rsidRPr="00295D8C" w:rsidRDefault="00E10392" w:rsidP="00C44660">
      <w:pPr>
        <w:spacing w:line="240" w:lineRule="auto"/>
        <w:ind w:firstLine="0"/>
        <w:jc w:val="both"/>
        <w:rPr>
          <w:color w:val="000000"/>
        </w:rPr>
      </w:pPr>
      <w:r w:rsidRPr="00295D8C">
        <w:rPr>
          <w:color w:val="000000"/>
        </w:rPr>
        <w:t>Во избежание опасности непредвиденного открывания карабина или карабина с замком они должны быть самозакрывающимися или самозащелкивающимися либо закрывающимися вручную. Продолжительность цикла «закрепление-открепление» должна быть не более 3 секунд.</w:t>
      </w:r>
    </w:p>
    <w:p w:rsidR="00E10392" w:rsidRPr="00295D8C" w:rsidRDefault="00E10392" w:rsidP="00C44660">
      <w:pPr>
        <w:spacing w:line="240" w:lineRule="auto"/>
        <w:ind w:firstLine="0"/>
        <w:jc w:val="both"/>
        <w:rPr>
          <w:color w:val="000000"/>
        </w:rPr>
      </w:pPr>
      <w:r w:rsidRPr="00295D8C">
        <w:rPr>
          <w:color w:val="000000"/>
        </w:rPr>
        <w:t>Карабин должен иметь предохранительное устройство, исключающее его случайное раскрытие. Замок и предохранитель карабина должны закрываться автоматически.</w:t>
      </w:r>
    </w:p>
    <w:p w:rsidR="00E10392" w:rsidRPr="00295D8C" w:rsidRDefault="00E10392" w:rsidP="00C44660">
      <w:pPr>
        <w:spacing w:line="240" w:lineRule="auto"/>
        <w:ind w:firstLine="0"/>
        <w:jc w:val="both"/>
        <w:rPr>
          <w:color w:val="000000"/>
        </w:rPr>
      </w:pPr>
      <w:r w:rsidRPr="00295D8C">
        <w:rPr>
          <w:color w:val="000000"/>
        </w:rPr>
        <w:t xml:space="preserve">Температурный режим: от -50 °C до +50 °C </w:t>
      </w:r>
    </w:p>
    <w:p w:rsidR="00E10392" w:rsidRPr="000D2E89" w:rsidRDefault="00E10392" w:rsidP="00C44660">
      <w:pPr>
        <w:spacing w:line="240" w:lineRule="auto"/>
        <w:ind w:firstLine="0"/>
        <w:jc w:val="both"/>
        <w:rPr>
          <w:color w:val="000000"/>
        </w:rPr>
      </w:pPr>
      <w:r w:rsidRPr="00295D8C">
        <w:rPr>
          <w:color w:val="000000"/>
        </w:rPr>
        <w:t>Срок годно</w:t>
      </w:r>
      <w:r w:rsidR="000D2E89">
        <w:rPr>
          <w:color w:val="000000"/>
        </w:rPr>
        <w:t>сти: 10 лет с даты изготовления</w:t>
      </w:r>
    </w:p>
    <w:p w:rsidR="00E10392" w:rsidRPr="00295D8C" w:rsidRDefault="00E10392" w:rsidP="00C44660">
      <w:pPr>
        <w:spacing w:line="240" w:lineRule="auto"/>
        <w:ind w:firstLine="0"/>
        <w:jc w:val="both"/>
        <w:rPr>
          <w:color w:val="000000"/>
        </w:rPr>
      </w:pPr>
    </w:p>
    <w:p w:rsidR="00E10392" w:rsidRPr="00295D8C" w:rsidRDefault="00E10392" w:rsidP="00C44660">
      <w:pPr>
        <w:pStyle w:val="ac"/>
        <w:tabs>
          <w:tab w:val="num" w:pos="567"/>
          <w:tab w:val="left" w:pos="1134"/>
        </w:tabs>
        <w:spacing w:before="0" w:after="0"/>
        <w:ind w:right="140"/>
        <w:rPr>
          <w:b/>
          <w:bCs/>
          <w:color w:val="000000"/>
          <w:szCs w:val="24"/>
          <w:lang w:eastAsia="ru-RU"/>
        </w:rPr>
      </w:pPr>
      <w:r>
        <w:rPr>
          <w:b/>
          <w:bCs/>
          <w:color w:val="000000"/>
          <w:szCs w:val="24"/>
          <w:lang w:val="ru-RU" w:eastAsia="ru-RU"/>
        </w:rPr>
        <w:t>7</w:t>
      </w:r>
      <w:r w:rsidRPr="00295D8C">
        <w:rPr>
          <w:b/>
          <w:bCs/>
          <w:color w:val="000000"/>
          <w:szCs w:val="24"/>
          <w:lang w:eastAsia="ru-RU"/>
        </w:rPr>
        <w:t xml:space="preserve">. </w:t>
      </w:r>
      <w:r w:rsidRPr="00295D8C">
        <w:rPr>
          <w:b/>
          <w:bCs/>
          <w:color w:val="000000"/>
          <w:szCs w:val="24"/>
          <w:lang w:val="ru-RU" w:eastAsia="ru-RU"/>
        </w:rPr>
        <w:t xml:space="preserve">Требования к специальной одежде, специальной обуви и другим СИЗ </w:t>
      </w:r>
    </w:p>
    <w:p w:rsidR="00E10392" w:rsidRPr="00295D8C" w:rsidRDefault="00E10392" w:rsidP="00C44660">
      <w:pPr>
        <w:spacing w:line="240" w:lineRule="auto"/>
        <w:ind w:firstLine="0"/>
        <w:jc w:val="both"/>
        <w:rPr>
          <w:b/>
          <w:bCs/>
          <w:color w:val="000000"/>
        </w:rPr>
      </w:pPr>
      <w:bookmarkStart w:id="30" w:name="anc610"/>
      <w:bookmarkStart w:id="31" w:name="anc620"/>
      <w:bookmarkEnd w:id="30"/>
      <w:bookmarkEnd w:id="31"/>
    </w:p>
    <w:p w:rsidR="00E10392" w:rsidRPr="00295D8C" w:rsidRDefault="00E10392" w:rsidP="00C44660">
      <w:pPr>
        <w:spacing w:line="240" w:lineRule="auto"/>
        <w:ind w:firstLine="0"/>
        <w:jc w:val="both"/>
        <w:rPr>
          <w:b/>
          <w:bCs/>
          <w:color w:val="000000"/>
        </w:rPr>
      </w:pPr>
      <w:r>
        <w:rPr>
          <w:b/>
          <w:bCs/>
          <w:color w:val="000000"/>
        </w:rPr>
        <w:t>7</w:t>
      </w:r>
      <w:r w:rsidRPr="00295D8C">
        <w:rPr>
          <w:b/>
          <w:bCs/>
          <w:color w:val="000000"/>
        </w:rPr>
        <w:t>.1. Защитная одежда</w:t>
      </w:r>
      <w:r w:rsidR="00C04D21">
        <w:rPr>
          <w:b/>
          <w:bCs/>
          <w:color w:val="000000"/>
        </w:rPr>
        <w:t>:</w:t>
      </w:r>
    </w:p>
    <w:p w:rsidR="00E10392" w:rsidRPr="00AA705C" w:rsidRDefault="00E10392" w:rsidP="00C44660">
      <w:pPr>
        <w:pStyle w:val="ac"/>
        <w:numPr>
          <w:ilvl w:val="0"/>
          <w:numId w:val="22"/>
        </w:numPr>
        <w:spacing w:before="0" w:after="0"/>
        <w:ind w:left="0" w:firstLine="0"/>
        <w:rPr>
          <w:szCs w:val="24"/>
        </w:rPr>
      </w:pPr>
      <w:r w:rsidRPr="00295D8C">
        <w:rPr>
          <w:szCs w:val="24"/>
          <w:lang w:val="ru-RU"/>
        </w:rPr>
        <w:t xml:space="preserve">летний и зимний </w:t>
      </w:r>
      <w:r w:rsidRPr="00295D8C">
        <w:rPr>
          <w:szCs w:val="24"/>
        </w:rPr>
        <w:t>костюмы из огнестойких материалов;</w:t>
      </w:r>
    </w:p>
    <w:p w:rsidR="00AA705C" w:rsidRPr="00295D8C" w:rsidRDefault="00AA705C" w:rsidP="00C44660">
      <w:pPr>
        <w:pStyle w:val="ac"/>
        <w:numPr>
          <w:ilvl w:val="0"/>
          <w:numId w:val="22"/>
        </w:numPr>
        <w:spacing w:before="0" w:after="0"/>
        <w:ind w:left="0" w:firstLine="0"/>
        <w:rPr>
          <w:szCs w:val="24"/>
        </w:rPr>
      </w:pPr>
      <w:r>
        <w:rPr>
          <w:szCs w:val="24"/>
          <w:lang w:val="ru-RU"/>
        </w:rPr>
        <w:t>костюм влагостойкий;</w:t>
      </w:r>
    </w:p>
    <w:p w:rsidR="00E10392" w:rsidRPr="00295D8C" w:rsidRDefault="00E10392" w:rsidP="00C44660">
      <w:pPr>
        <w:pStyle w:val="ac"/>
        <w:numPr>
          <w:ilvl w:val="0"/>
          <w:numId w:val="22"/>
        </w:numPr>
        <w:spacing w:before="0" w:after="0"/>
        <w:ind w:left="0" w:firstLine="0"/>
        <w:rPr>
          <w:szCs w:val="24"/>
        </w:rPr>
      </w:pPr>
      <w:r w:rsidRPr="00295D8C">
        <w:rPr>
          <w:szCs w:val="24"/>
        </w:rPr>
        <w:t>костюмы для химической защиты;</w:t>
      </w:r>
    </w:p>
    <w:p w:rsidR="00E10392" w:rsidRPr="00295D8C" w:rsidRDefault="00E10392" w:rsidP="00C44660">
      <w:pPr>
        <w:pStyle w:val="ac"/>
        <w:numPr>
          <w:ilvl w:val="0"/>
          <w:numId w:val="22"/>
        </w:numPr>
        <w:spacing w:before="0" w:after="0"/>
        <w:ind w:left="0" w:firstLine="0"/>
        <w:rPr>
          <w:szCs w:val="24"/>
        </w:rPr>
      </w:pPr>
      <w:r w:rsidRPr="00295D8C">
        <w:rPr>
          <w:szCs w:val="24"/>
        </w:rPr>
        <w:t>фартук защитный</w:t>
      </w:r>
      <w:r w:rsidRPr="00295D8C">
        <w:rPr>
          <w:szCs w:val="24"/>
          <w:lang w:val="en-US"/>
        </w:rPr>
        <w:t>;</w:t>
      </w:r>
    </w:p>
    <w:p w:rsidR="00E10392" w:rsidRPr="00FC467F" w:rsidRDefault="00E10392" w:rsidP="00C44660">
      <w:pPr>
        <w:pStyle w:val="ac"/>
        <w:numPr>
          <w:ilvl w:val="0"/>
          <w:numId w:val="22"/>
        </w:numPr>
        <w:spacing w:before="0" w:after="0"/>
        <w:ind w:left="0" w:firstLine="0"/>
        <w:rPr>
          <w:szCs w:val="24"/>
        </w:rPr>
      </w:pPr>
      <w:r w:rsidRPr="00295D8C">
        <w:rPr>
          <w:szCs w:val="24"/>
          <w:lang w:val="ru-RU"/>
        </w:rPr>
        <w:t>халат хлопчатобумажный</w:t>
      </w:r>
      <w:r w:rsidRPr="00295D8C">
        <w:rPr>
          <w:szCs w:val="24"/>
          <w:lang w:val="en-US"/>
        </w:rPr>
        <w:t>;</w:t>
      </w:r>
    </w:p>
    <w:p w:rsidR="00FC467F" w:rsidRPr="00FC467F" w:rsidRDefault="00FC467F" w:rsidP="00C44660">
      <w:pPr>
        <w:pStyle w:val="ac"/>
        <w:numPr>
          <w:ilvl w:val="0"/>
          <w:numId w:val="22"/>
        </w:numPr>
        <w:spacing w:before="0" w:after="0"/>
        <w:ind w:left="0" w:firstLine="0"/>
        <w:rPr>
          <w:szCs w:val="24"/>
        </w:rPr>
      </w:pPr>
      <w:r>
        <w:rPr>
          <w:szCs w:val="24"/>
          <w:lang w:val="ru-RU"/>
        </w:rPr>
        <w:t>футболка;</w:t>
      </w:r>
    </w:p>
    <w:p w:rsidR="00FC467F" w:rsidRPr="00223149" w:rsidRDefault="00FC467F" w:rsidP="00C44660">
      <w:pPr>
        <w:pStyle w:val="ac"/>
        <w:numPr>
          <w:ilvl w:val="0"/>
          <w:numId w:val="22"/>
        </w:numPr>
        <w:spacing w:before="0" w:after="0"/>
        <w:ind w:left="0" w:firstLine="0"/>
        <w:rPr>
          <w:szCs w:val="24"/>
        </w:rPr>
      </w:pPr>
      <w:r>
        <w:rPr>
          <w:szCs w:val="24"/>
          <w:lang w:val="ru-RU"/>
        </w:rPr>
        <w:t>флисовая куртка;</w:t>
      </w:r>
    </w:p>
    <w:p w:rsidR="00E20CA8" w:rsidRPr="000D2E89" w:rsidRDefault="00E10392" w:rsidP="00E20CA8">
      <w:pPr>
        <w:pStyle w:val="ae"/>
        <w:numPr>
          <w:ilvl w:val="0"/>
          <w:numId w:val="22"/>
        </w:numPr>
        <w:spacing w:before="0" w:beforeAutospacing="0" w:after="0"/>
        <w:ind w:left="0" w:firstLine="0"/>
        <w:jc w:val="both"/>
      </w:pPr>
      <w:r w:rsidRPr="00223149">
        <w:t>одноразовый комбинезон</w:t>
      </w:r>
      <w:bookmarkStart w:id="32" w:name="_Toc71937081"/>
      <w:bookmarkStart w:id="33" w:name="_Toc71937470"/>
      <w:bookmarkStart w:id="34" w:name="_Toc72039117"/>
      <w:bookmarkStart w:id="35" w:name="_Toc72054935"/>
      <w:bookmarkStart w:id="36" w:name="_Toc72055715"/>
      <w:bookmarkStart w:id="37" w:name="_Toc72056101"/>
      <w:bookmarkStart w:id="38" w:name="_Toc72211232"/>
      <w:bookmarkStart w:id="39" w:name="_Toc72212408"/>
      <w:bookmarkStart w:id="40" w:name="_Toc72212802"/>
      <w:bookmarkStart w:id="41" w:name="_Toc72213195"/>
      <w:bookmarkStart w:id="42" w:name="_Toc72211699"/>
    </w:p>
    <w:p w:rsidR="00755440" w:rsidRDefault="00E20CA8" w:rsidP="00E20CA8">
      <w:pPr>
        <w:tabs>
          <w:tab w:val="left" w:pos="993"/>
        </w:tabs>
        <w:spacing w:line="240" w:lineRule="atLeast"/>
        <w:ind w:firstLine="0"/>
        <w:rPr>
          <w:b/>
        </w:rPr>
      </w:pPr>
      <w:bookmarkStart w:id="43" w:name="_Toc71937083"/>
      <w:bookmarkStart w:id="44" w:name="_Toc71937472"/>
      <w:bookmarkStart w:id="45" w:name="_Toc72039119"/>
      <w:bookmarkStart w:id="46" w:name="_Toc72054937"/>
      <w:bookmarkStart w:id="47" w:name="_Toc72055717"/>
      <w:bookmarkStart w:id="48" w:name="_Toc72056103"/>
      <w:bookmarkStart w:id="49" w:name="_Toc72211234"/>
      <w:bookmarkStart w:id="50" w:name="_Toc72212410"/>
      <w:bookmarkStart w:id="51" w:name="_Toc72212804"/>
      <w:bookmarkStart w:id="52" w:name="_Toc72213197"/>
      <w:bookmarkStart w:id="53" w:name="_Toc72211701"/>
      <w:bookmarkEnd w:id="32"/>
      <w:bookmarkEnd w:id="33"/>
      <w:bookmarkEnd w:id="34"/>
      <w:bookmarkEnd w:id="35"/>
      <w:bookmarkEnd w:id="36"/>
      <w:bookmarkEnd w:id="37"/>
      <w:bookmarkEnd w:id="38"/>
      <w:bookmarkEnd w:id="39"/>
      <w:bookmarkEnd w:id="40"/>
      <w:bookmarkEnd w:id="41"/>
      <w:bookmarkEnd w:id="42"/>
      <w:r w:rsidRPr="00E20CA8">
        <w:rPr>
          <w:b/>
        </w:rPr>
        <w:t>7.1.1.  </w:t>
      </w:r>
      <w:r w:rsidRPr="00E20CA8">
        <w:rPr>
          <w:b/>
          <w:u w:val="single"/>
        </w:rPr>
        <w:t xml:space="preserve">Летний </w:t>
      </w:r>
      <w:r w:rsidR="00755440">
        <w:rPr>
          <w:b/>
          <w:u w:val="single"/>
        </w:rPr>
        <w:t xml:space="preserve">и зимний </w:t>
      </w:r>
      <w:r w:rsidRPr="00E20CA8">
        <w:rPr>
          <w:b/>
          <w:u w:val="single"/>
        </w:rPr>
        <w:t>костюм из огнестойких материалов</w:t>
      </w:r>
      <w:r w:rsidRPr="00E20CA8">
        <w:rPr>
          <w:b/>
        </w:rPr>
        <w:t xml:space="preserve"> </w:t>
      </w:r>
    </w:p>
    <w:p w:rsidR="00755440" w:rsidRDefault="00755440" w:rsidP="00E20CA8">
      <w:pPr>
        <w:tabs>
          <w:tab w:val="left" w:pos="993"/>
        </w:tabs>
        <w:spacing w:line="240" w:lineRule="atLeast"/>
        <w:ind w:firstLine="0"/>
        <w:rPr>
          <w:b/>
        </w:rPr>
      </w:pPr>
    </w:p>
    <w:p w:rsidR="00755440" w:rsidRPr="00755440" w:rsidRDefault="00755440" w:rsidP="00E20CA8">
      <w:pPr>
        <w:tabs>
          <w:tab w:val="left" w:pos="993"/>
        </w:tabs>
        <w:spacing w:line="240" w:lineRule="atLeast"/>
        <w:ind w:firstLine="0"/>
        <w:rPr>
          <w:b/>
        </w:rPr>
      </w:pPr>
      <w:r w:rsidRPr="00755440">
        <w:rPr>
          <w:b/>
        </w:rPr>
        <w:t>Летний костюм из огнестойких материалов</w:t>
      </w:r>
    </w:p>
    <w:p w:rsidR="00E20CA8" w:rsidRDefault="00E20CA8" w:rsidP="00E20CA8">
      <w:pPr>
        <w:pStyle w:val="ac"/>
        <w:spacing w:after="0" w:line="240" w:lineRule="atLeast"/>
        <w:rPr>
          <w:color w:val="000000"/>
          <w:szCs w:val="24"/>
          <w:lang w:val="ru-RU"/>
        </w:rPr>
      </w:pPr>
      <w:r>
        <w:rPr>
          <w:color w:val="000000"/>
          <w:szCs w:val="24"/>
        </w:rPr>
        <w:t>Применя</w:t>
      </w:r>
      <w:r>
        <w:rPr>
          <w:color w:val="000000"/>
          <w:szCs w:val="24"/>
          <w:lang w:val="ru-RU"/>
        </w:rPr>
        <w:t>е</w:t>
      </w:r>
      <w:r>
        <w:rPr>
          <w:color w:val="000000"/>
          <w:szCs w:val="24"/>
        </w:rPr>
        <w:t>тся для защиты от открытого пламени при возгорании или взрыве и общих производственных загрязнений</w:t>
      </w:r>
      <w:r>
        <w:t xml:space="preserve"> </w:t>
      </w:r>
      <w:r>
        <w:rPr>
          <w:color w:val="000000"/>
          <w:szCs w:val="24"/>
        </w:rPr>
        <w:t>для работников занятых на основных производствах при добыче, транспортировке, переработке  нефти и газа, а также для работников нефтесервиса</w:t>
      </w:r>
      <w:r>
        <w:rPr>
          <w:color w:val="000000"/>
          <w:szCs w:val="24"/>
          <w:lang w:val="ru-RU"/>
        </w:rPr>
        <w:t>.</w:t>
      </w:r>
    </w:p>
    <w:p w:rsidR="00E20CA8" w:rsidRDefault="00E20CA8" w:rsidP="00E20CA8">
      <w:pPr>
        <w:pStyle w:val="ac"/>
        <w:spacing w:after="0"/>
        <w:rPr>
          <w:szCs w:val="24"/>
          <w:lang w:val="ru-RU"/>
        </w:rPr>
      </w:pPr>
      <w:r>
        <w:rPr>
          <w:b/>
          <w:color w:val="000000"/>
          <w:szCs w:val="24"/>
        </w:rPr>
        <w:t>Техническое описание:</w:t>
      </w:r>
      <w:r>
        <w:rPr>
          <w:color w:val="000000"/>
          <w:szCs w:val="24"/>
        </w:rPr>
        <w:t xml:space="preserve"> </w:t>
      </w:r>
      <w:r>
        <w:rPr>
          <w:szCs w:val="24"/>
        </w:rPr>
        <w:t>костюм состоит из куртки и брюк.</w:t>
      </w:r>
    </w:p>
    <w:p w:rsidR="00E20CA8" w:rsidRPr="00755440" w:rsidRDefault="00E20CA8" w:rsidP="00755440">
      <w:pPr>
        <w:spacing w:line="240" w:lineRule="auto"/>
        <w:ind w:firstLine="0"/>
        <w:rPr>
          <w:color w:val="000000"/>
          <w:lang w:val="x-none" w:eastAsia="x-none"/>
        </w:rPr>
      </w:pPr>
      <w:r w:rsidRPr="00755440">
        <w:rPr>
          <w:b/>
          <w:color w:val="000000"/>
          <w:lang w:val="x-none" w:eastAsia="x-none"/>
        </w:rPr>
        <w:t>Куртка</w:t>
      </w:r>
      <w:r w:rsidRPr="00755440">
        <w:rPr>
          <w:color w:val="000000"/>
          <w:lang w:val="x-none" w:eastAsia="x-none"/>
        </w:rPr>
        <w:t xml:space="preserve"> </w:t>
      </w:r>
      <w:r w:rsidRPr="00755440">
        <w:rPr>
          <w:b/>
        </w:rPr>
        <w:t xml:space="preserve">синяя с вставками на плечах серого цвета </w:t>
      </w:r>
      <w:r w:rsidRPr="00755440">
        <w:rPr>
          <w:color w:val="000000"/>
          <w:lang w:val="x-none" w:eastAsia="x-none"/>
        </w:rPr>
        <w:t xml:space="preserve">прямая с центральной застежкой на </w:t>
      </w:r>
      <w:r w:rsidRPr="00755440">
        <w:rPr>
          <w:color w:val="000000"/>
          <w:lang w:eastAsia="x-none"/>
        </w:rPr>
        <w:lastRenderedPageBreak/>
        <w:t>молнии искробезопасного исполнения</w:t>
      </w:r>
      <w:r w:rsidRPr="00755440">
        <w:rPr>
          <w:color w:val="000000"/>
          <w:lang w:val="x-none" w:eastAsia="x-none"/>
        </w:rPr>
        <w:t xml:space="preserve">; </w:t>
      </w:r>
    </w:p>
    <w:p w:rsidR="00E20CA8" w:rsidRPr="00E20CA8" w:rsidRDefault="00E20CA8" w:rsidP="00E20CA8">
      <w:pPr>
        <w:pStyle w:val="ab"/>
        <w:numPr>
          <w:ilvl w:val="0"/>
          <w:numId w:val="22"/>
        </w:numPr>
        <w:spacing w:line="240" w:lineRule="auto"/>
        <w:rPr>
          <w:color w:val="000000"/>
          <w:sz w:val="24"/>
          <w:szCs w:val="24"/>
          <w:lang w:val="x-none" w:eastAsia="x-none"/>
        </w:rPr>
      </w:pPr>
      <w:r w:rsidRPr="00E20CA8">
        <w:rPr>
          <w:color w:val="000000"/>
          <w:sz w:val="24"/>
          <w:szCs w:val="24"/>
          <w:lang w:val="x-none" w:eastAsia="x-none"/>
        </w:rPr>
        <w:t>Усиленные локти, широкая грудь, эргономичный дизайн;</w:t>
      </w:r>
    </w:p>
    <w:p w:rsidR="00E20CA8" w:rsidRPr="00E20CA8" w:rsidRDefault="00E20CA8" w:rsidP="00E20CA8">
      <w:pPr>
        <w:pStyle w:val="ab"/>
        <w:numPr>
          <w:ilvl w:val="0"/>
          <w:numId w:val="22"/>
        </w:numPr>
        <w:spacing w:line="240" w:lineRule="auto"/>
        <w:rPr>
          <w:color w:val="000000"/>
          <w:sz w:val="24"/>
          <w:szCs w:val="24"/>
          <w:lang w:val="x-none" w:eastAsia="x-none"/>
        </w:rPr>
      </w:pPr>
      <w:r w:rsidRPr="00E20CA8">
        <w:rPr>
          <w:color w:val="000000"/>
          <w:sz w:val="24"/>
          <w:szCs w:val="24"/>
          <w:lang w:val="x-none" w:eastAsia="x-none"/>
        </w:rPr>
        <w:t>Нагрудные карманы с клапанами, боковые карманы в швах;</w:t>
      </w:r>
    </w:p>
    <w:p w:rsidR="00E20CA8" w:rsidRPr="00E20CA8" w:rsidRDefault="00E20CA8" w:rsidP="00E20CA8">
      <w:pPr>
        <w:pStyle w:val="ab"/>
        <w:numPr>
          <w:ilvl w:val="0"/>
          <w:numId w:val="22"/>
        </w:numPr>
        <w:spacing w:line="240" w:lineRule="auto"/>
        <w:rPr>
          <w:color w:val="000000"/>
          <w:sz w:val="24"/>
          <w:szCs w:val="24"/>
          <w:lang w:val="x-none" w:eastAsia="x-none"/>
        </w:rPr>
      </w:pPr>
      <w:r w:rsidRPr="00E20CA8">
        <w:rPr>
          <w:color w:val="000000"/>
          <w:sz w:val="24"/>
          <w:szCs w:val="24"/>
          <w:lang w:val="x-none" w:eastAsia="x-none"/>
        </w:rPr>
        <w:t xml:space="preserve">Рукава с передними и локтевыми швами с манжетами на пуговицах; </w:t>
      </w:r>
    </w:p>
    <w:p w:rsidR="00E20CA8" w:rsidRPr="00E20CA8" w:rsidRDefault="00E20CA8" w:rsidP="00E20CA8">
      <w:pPr>
        <w:pStyle w:val="ab"/>
        <w:numPr>
          <w:ilvl w:val="0"/>
          <w:numId w:val="22"/>
        </w:numPr>
        <w:spacing w:line="240" w:lineRule="auto"/>
        <w:rPr>
          <w:color w:val="000000"/>
          <w:sz w:val="24"/>
          <w:szCs w:val="24"/>
          <w:lang w:val="x-none" w:eastAsia="x-none"/>
        </w:rPr>
      </w:pPr>
      <w:r w:rsidRPr="00E20CA8">
        <w:rPr>
          <w:color w:val="000000"/>
          <w:sz w:val="24"/>
          <w:szCs w:val="24"/>
          <w:lang w:val="x-none" w:eastAsia="x-none"/>
        </w:rPr>
        <w:t>Регулировка пояс с хлястиками на пуговицах;</w:t>
      </w:r>
    </w:p>
    <w:p w:rsidR="00E20CA8" w:rsidRPr="00E20CA8" w:rsidRDefault="00E20CA8" w:rsidP="00E20CA8">
      <w:pPr>
        <w:pStyle w:val="ab"/>
        <w:numPr>
          <w:ilvl w:val="0"/>
          <w:numId w:val="22"/>
        </w:numPr>
        <w:spacing w:line="240" w:lineRule="auto"/>
        <w:rPr>
          <w:color w:val="000000"/>
          <w:sz w:val="24"/>
          <w:szCs w:val="24"/>
          <w:lang w:eastAsia="x-none"/>
        </w:rPr>
      </w:pPr>
      <w:r w:rsidRPr="00E20CA8">
        <w:rPr>
          <w:color w:val="000000"/>
          <w:sz w:val="24"/>
          <w:szCs w:val="24"/>
          <w:lang w:val="x-none" w:eastAsia="x-none"/>
        </w:rPr>
        <w:t>Световозвращающая  лента – по кокетке, спине, рукавам.</w:t>
      </w:r>
    </w:p>
    <w:p w:rsidR="00E20CA8" w:rsidRPr="00755440" w:rsidRDefault="00E20CA8" w:rsidP="00755440">
      <w:pPr>
        <w:spacing w:line="240" w:lineRule="auto"/>
        <w:ind w:firstLine="0"/>
        <w:rPr>
          <w:b/>
          <w:color w:val="000000"/>
          <w:lang w:val="x-none" w:eastAsia="x-none"/>
        </w:rPr>
      </w:pPr>
      <w:r w:rsidRPr="00755440">
        <w:rPr>
          <w:b/>
          <w:color w:val="000000"/>
          <w:lang w:val="x-none" w:eastAsia="x-none"/>
        </w:rPr>
        <w:t xml:space="preserve">Брюки: </w:t>
      </w:r>
    </w:p>
    <w:p w:rsidR="00E20CA8" w:rsidRPr="00E20CA8" w:rsidRDefault="00E20CA8" w:rsidP="00E20CA8">
      <w:pPr>
        <w:pStyle w:val="ab"/>
        <w:numPr>
          <w:ilvl w:val="0"/>
          <w:numId w:val="22"/>
        </w:numPr>
        <w:spacing w:line="240" w:lineRule="auto"/>
        <w:rPr>
          <w:color w:val="000000"/>
          <w:sz w:val="24"/>
          <w:szCs w:val="24"/>
          <w:lang w:val="x-none" w:eastAsia="x-none"/>
        </w:rPr>
      </w:pPr>
      <w:r w:rsidRPr="00E20CA8">
        <w:rPr>
          <w:color w:val="000000"/>
          <w:sz w:val="24"/>
          <w:szCs w:val="24"/>
          <w:lang w:val="x-none" w:eastAsia="x-none"/>
        </w:rPr>
        <w:t>Застежка центральная на пуговицах;</w:t>
      </w:r>
    </w:p>
    <w:p w:rsidR="00E20CA8" w:rsidRPr="00E20CA8" w:rsidRDefault="00E20CA8" w:rsidP="00E20CA8">
      <w:pPr>
        <w:pStyle w:val="ab"/>
        <w:numPr>
          <w:ilvl w:val="0"/>
          <w:numId w:val="22"/>
        </w:numPr>
        <w:spacing w:line="240" w:lineRule="auto"/>
        <w:rPr>
          <w:color w:val="000000"/>
          <w:sz w:val="24"/>
          <w:szCs w:val="24"/>
          <w:lang w:val="x-none" w:eastAsia="x-none"/>
        </w:rPr>
      </w:pPr>
      <w:r w:rsidRPr="00E20CA8">
        <w:rPr>
          <w:color w:val="000000"/>
          <w:sz w:val="24"/>
          <w:szCs w:val="24"/>
          <w:lang w:val="x-none" w:eastAsia="x-none"/>
        </w:rPr>
        <w:t>Регулировка пояс с эластичной тесьмой по бокам;</w:t>
      </w:r>
    </w:p>
    <w:p w:rsidR="00E20CA8" w:rsidRPr="00755440" w:rsidRDefault="00E20CA8" w:rsidP="00755440">
      <w:pPr>
        <w:pStyle w:val="ab"/>
        <w:numPr>
          <w:ilvl w:val="0"/>
          <w:numId w:val="22"/>
        </w:numPr>
        <w:spacing w:line="240" w:lineRule="auto"/>
        <w:rPr>
          <w:color w:val="000000"/>
          <w:sz w:val="24"/>
          <w:szCs w:val="24"/>
          <w:lang w:val="x-none" w:eastAsia="x-none"/>
        </w:rPr>
      </w:pPr>
      <w:r w:rsidRPr="00755440">
        <w:rPr>
          <w:color w:val="000000"/>
          <w:sz w:val="24"/>
          <w:szCs w:val="24"/>
          <w:lang w:val="x-none" w:eastAsia="x-none"/>
        </w:rPr>
        <w:t>Боковые карманы, накладной карман на задней половинке;</w:t>
      </w:r>
    </w:p>
    <w:p w:rsidR="00E20CA8" w:rsidRPr="00755440" w:rsidRDefault="00E20CA8" w:rsidP="00755440">
      <w:pPr>
        <w:pStyle w:val="ab"/>
        <w:numPr>
          <w:ilvl w:val="0"/>
          <w:numId w:val="22"/>
        </w:numPr>
        <w:spacing w:line="240" w:lineRule="auto"/>
        <w:rPr>
          <w:color w:val="000000"/>
          <w:sz w:val="24"/>
          <w:szCs w:val="24"/>
          <w:lang w:val="x-none" w:eastAsia="x-none"/>
        </w:rPr>
      </w:pPr>
      <w:r w:rsidRPr="00755440">
        <w:rPr>
          <w:color w:val="000000"/>
          <w:sz w:val="24"/>
          <w:szCs w:val="24"/>
          <w:lang w:val="x-none" w:eastAsia="x-none"/>
        </w:rPr>
        <w:t xml:space="preserve">Светоотражающая лента -вставка на коленах брюк. </w:t>
      </w:r>
    </w:p>
    <w:p w:rsidR="00E20CA8" w:rsidRPr="00755440" w:rsidRDefault="00E20CA8" w:rsidP="00755440">
      <w:pPr>
        <w:spacing w:line="240" w:lineRule="auto"/>
        <w:ind w:firstLine="0"/>
        <w:rPr>
          <w:b/>
          <w:color w:val="000000"/>
          <w:lang w:val="x-none" w:eastAsia="x-none"/>
        </w:rPr>
      </w:pPr>
      <w:r w:rsidRPr="00755440">
        <w:rPr>
          <w:b/>
          <w:color w:val="000000"/>
          <w:lang w:val="x-none" w:eastAsia="x-none"/>
        </w:rPr>
        <w:t>Ткань</w:t>
      </w:r>
      <w:r w:rsidR="00755440" w:rsidRPr="00755440">
        <w:rPr>
          <w:b/>
          <w:color w:val="000000"/>
          <w:lang w:eastAsia="x-none"/>
        </w:rPr>
        <w:t>:</w:t>
      </w:r>
      <w:r w:rsidRPr="00755440">
        <w:rPr>
          <w:b/>
          <w:color w:val="000000"/>
          <w:lang w:val="x-none" w:eastAsia="x-none"/>
        </w:rPr>
        <w:t xml:space="preserve">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245"/>
      </w:tblGrid>
      <w:tr w:rsidR="00E20CA8" w:rsidTr="00755440">
        <w:tc>
          <w:tcPr>
            <w:tcW w:w="4678"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Состав ткани: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both"/>
              <w:rPr>
                <w:sz w:val="20"/>
                <w:szCs w:val="20"/>
                <w:lang w:eastAsia="en-US"/>
              </w:rPr>
            </w:pPr>
            <w:r>
              <w:rPr>
                <w:sz w:val="20"/>
                <w:szCs w:val="20"/>
                <w:lang w:eastAsia="en-US"/>
              </w:rPr>
              <w:t>Огнестойкая ткань на основе термостойких синтетических волокон (Арамид 100% + антистатическая нить  или другие марки с соответствующими огнестойкими свойствами)</w:t>
            </w:r>
          </w:p>
        </w:tc>
      </w:tr>
      <w:tr w:rsidR="00E20CA8" w:rsidTr="00755440">
        <w:tc>
          <w:tcPr>
            <w:tcW w:w="4678"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Максимальная плотность ткани, г/м²:</w:t>
            </w:r>
          </w:p>
        </w:tc>
        <w:tc>
          <w:tcPr>
            <w:tcW w:w="5245"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180- 250 г/м2</w:t>
            </w:r>
          </w:p>
        </w:tc>
      </w:tr>
      <w:tr w:rsidR="00E20CA8" w:rsidTr="00755440">
        <w:tc>
          <w:tcPr>
            <w:tcW w:w="4678"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Усадка ткани после 5-ти стирок, %, не более:</w:t>
            </w:r>
          </w:p>
        </w:tc>
        <w:tc>
          <w:tcPr>
            <w:tcW w:w="5245"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3</w:t>
            </w:r>
          </w:p>
        </w:tc>
      </w:tr>
      <w:tr w:rsidR="00E20CA8" w:rsidTr="00755440">
        <w:tc>
          <w:tcPr>
            <w:tcW w:w="4678"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Стойкость ткани к разрывным нагрузкам, Н, не менее:</w:t>
            </w:r>
          </w:p>
        </w:tc>
        <w:tc>
          <w:tcPr>
            <w:tcW w:w="5245"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900</w:t>
            </w:r>
          </w:p>
        </w:tc>
      </w:tr>
      <w:tr w:rsidR="00E20CA8" w:rsidTr="00755440">
        <w:tc>
          <w:tcPr>
            <w:tcW w:w="4678"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Устойчивость окраски к стирке не менее:</w:t>
            </w:r>
          </w:p>
        </w:tc>
        <w:tc>
          <w:tcPr>
            <w:tcW w:w="5245"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4.0</w:t>
            </w:r>
          </w:p>
        </w:tc>
      </w:tr>
      <w:tr w:rsidR="00E20CA8" w:rsidTr="00755440">
        <w:tc>
          <w:tcPr>
            <w:tcW w:w="4678"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Устойчивость окраски к солнечному свету не менее:</w:t>
            </w:r>
          </w:p>
        </w:tc>
        <w:tc>
          <w:tcPr>
            <w:tcW w:w="5245"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4.0</w:t>
            </w:r>
          </w:p>
        </w:tc>
      </w:tr>
      <w:tr w:rsidR="00E20CA8" w:rsidTr="00755440">
        <w:tc>
          <w:tcPr>
            <w:tcW w:w="4678"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Стойкость к истиранию, циклов, не менее:</w:t>
            </w:r>
          </w:p>
        </w:tc>
        <w:tc>
          <w:tcPr>
            <w:tcW w:w="5245"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8000</w:t>
            </w:r>
          </w:p>
        </w:tc>
      </w:tr>
      <w:tr w:rsidR="00E20CA8" w:rsidTr="00755440">
        <w:tc>
          <w:tcPr>
            <w:tcW w:w="4678"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 xml:space="preserve">Изменение линейных размеров после 5-ти стирок, %, не более, </w:t>
            </w:r>
          </w:p>
        </w:tc>
        <w:tc>
          <w:tcPr>
            <w:tcW w:w="5245"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1</w:t>
            </w:r>
          </w:p>
        </w:tc>
      </w:tr>
      <w:tr w:rsidR="00E20CA8" w:rsidTr="00755440">
        <w:tc>
          <w:tcPr>
            <w:tcW w:w="4678"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Воздухопроницаемость, дм/м2сек</w:t>
            </w:r>
          </w:p>
        </w:tc>
        <w:tc>
          <w:tcPr>
            <w:tcW w:w="5245"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60</w:t>
            </w:r>
          </w:p>
        </w:tc>
      </w:tr>
      <w:tr w:rsidR="00E20CA8" w:rsidTr="00755440">
        <w:tc>
          <w:tcPr>
            <w:tcW w:w="4678"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Водоупорность</w:t>
            </w:r>
          </w:p>
        </w:tc>
        <w:tc>
          <w:tcPr>
            <w:tcW w:w="5245"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90/70</w:t>
            </w:r>
          </w:p>
        </w:tc>
      </w:tr>
      <w:tr w:rsidR="00E20CA8" w:rsidTr="00755440">
        <w:tc>
          <w:tcPr>
            <w:tcW w:w="4678"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Маслоотталкивание</w:t>
            </w:r>
          </w:p>
        </w:tc>
        <w:tc>
          <w:tcPr>
            <w:tcW w:w="5245"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5</w:t>
            </w:r>
          </w:p>
        </w:tc>
      </w:tr>
      <w:tr w:rsidR="00E20CA8" w:rsidTr="00755440">
        <w:tc>
          <w:tcPr>
            <w:tcW w:w="4678"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Нефтеотталкивание</w:t>
            </w:r>
          </w:p>
        </w:tc>
        <w:tc>
          <w:tcPr>
            <w:tcW w:w="5245"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5</w:t>
            </w:r>
          </w:p>
        </w:tc>
      </w:tr>
    </w:tbl>
    <w:p w:rsidR="00E20CA8" w:rsidRDefault="00E20CA8" w:rsidP="00E20CA8">
      <w:pPr>
        <w:pStyle w:val="ac"/>
        <w:numPr>
          <w:ilvl w:val="0"/>
          <w:numId w:val="22"/>
        </w:numPr>
        <w:spacing w:before="0" w:after="0"/>
        <w:rPr>
          <w:szCs w:val="24"/>
          <w:lang w:val="ru-RU"/>
        </w:rPr>
      </w:pPr>
      <w:r>
        <w:rPr>
          <w:szCs w:val="24"/>
          <w:lang w:val="ru-RU"/>
        </w:rPr>
        <w:t>Смесовая ткань должна иметь термостойкую, нефтемасловодоотталкивающую отделку и антистатическую нить.</w:t>
      </w:r>
    </w:p>
    <w:p w:rsidR="00E20CA8" w:rsidRDefault="00E20CA8" w:rsidP="00E20CA8">
      <w:pPr>
        <w:pStyle w:val="ac"/>
        <w:numPr>
          <w:ilvl w:val="0"/>
          <w:numId w:val="22"/>
        </w:numPr>
        <w:spacing w:before="0" w:after="0"/>
        <w:rPr>
          <w:szCs w:val="24"/>
          <w:lang w:val="ru-RU"/>
        </w:rPr>
      </w:pPr>
      <w:r>
        <w:rPr>
          <w:szCs w:val="24"/>
          <w:lang w:val="ru-RU"/>
        </w:rPr>
        <w:t>Ткани должны обладать следующими защитными свойствами:</w:t>
      </w:r>
    </w:p>
    <w:p w:rsidR="00E20CA8" w:rsidRDefault="00E20CA8" w:rsidP="00E20CA8">
      <w:pPr>
        <w:pStyle w:val="ac"/>
        <w:numPr>
          <w:ilvl w:val="0"/>
          <w:numId w:val="22"/>
        </w:numPr>
        <w:spacing w:before="0" w:after="0"/>
        <w:rPr>
          <w:szCs w:val="24"/>
          <w:lang w:val="ru-RU"/>
        </w:rPr>
      </w:pPr>
      <w:r>
        <w:rPr>
          <w:szCs w:val="24"/>
          <w:lang w:val="ru-RU"/>
        </w:rPr>
        <w:t>- защитой от общих производственных загрязнений;</w:t>
      </w:r>
    </w:p>
    <w:p w:rsidR="00E20CA8" w:rsidRDefault="00E20CA8" w:rsidP="00E20CA8">
      <w:pPr>
        <w:pStyle w:val="ac"/>
        <w:numPr>
          <w:ilvl w:val="0"/>
          <w:numId w:val="22"/>
        </w:numPr>
        <w:spacing w:before="0" w:after="0"/>
        <w:rPr>
          <w:szCs w:val="24"/>
          <w:lang w:val="ru-RU"/>
        </w:rPr>
      </w:pPr>
      <w:r>
        <w:rPr>
          <w:szCs w:val="24"/>
          <w:lang w:val="ru-RU"/>
        </w:rPr>
        <w:t>- сохранять воздухопроницаемость;</w:t>
      </w:r>
    </w:p>
    <w:p w:rsidR="00E20CA8" w:rsidRDefault="00E20CA8" w:rsidP="00E20CA8">
      <w:pPr>
        <w:pStyle w:val="ac"/>
        <w:numPr>
          <w:ilvl w:val="0"/>
          <w:numId w:val="22"/>
        </w:numPr>
        <w:spacing w:before="0" w:after="0"/>
        <w:rPr>
          <w:szCs w:val="24"/>
          <w:lang w:val="ru-RU"/>
        </w:rPr>
      </w:pPr>
      <w:r>
        <w:rPr>
          <w:szCs w:val="24"/>
          <w:lang w:val="ru-RU"/>
        </w:rPr>
        <w:t>- иметь низкий показатель удельного поверхностного электрического сопротивления;</w:t>
      </w:r>
    </w:p>
    <w:p w:rsidR="00E20CA8" w:rsidRDefault="00E20CA8" w:rsidP="00E20CA8">
      <w:pPr>
        <w:pStyle w:val="ac"/>
        <w:numPr>
          <w:ilvl w:val="0"/>
          <w:numId w:val="22"/>
        </w:numPr>
        <w:spacing w:before="0" w:after="0"/>
        <w:rPr>
          <w:szCs w:val="24"/>
          <w:lang w:val="ru-RU"/>
        </w:rPr>
      </w:pPr>
      <w:r>
        <w:rPr>
          <w:szCs w:val="24"/>
          <w:lang w:val="ru-RU"/>
        </w:rPr>
        <w:t>- максимально снижать уровень теплового потока, достигающего под одежного пространства;</w:t>
      </w:r>
    </w:p>
    <w:p w:rsidR="00E20CA8" w:rsidRDefault="00E20CA8" w:rsidP="00E20CA8">
      <w:pPr>
        <w:pStyle w:val="ac"/>
        <w:numPr>
          <w:ilvl w:val="0"/>
          <w:numId w:val="22"/>
        </w:numPr>
        <w:spacing w:before="0" w:after="0"/>
        <w:rPr>
          <w:szCs w:val="24"/>
          <w:lang w:val="ru-RU"/>
        </w:rPr>
      </w:pPr>
      <w:r>
        <w:rPr>
          <w:szCs w:val="24"/>
          <w:lang w:val="ru-RU"/>
        </w:rPr>
        <w:t>- обеспечивать огнестойкость и при этом не дымиться, не выделять токсичные вещества, не плавиться;</w:t>
      </w:r>
    </w:p>
    <w:p w:rsidR="00E20CA8" w:rsidRDefault="00E20CA8" w:rsidP="00E20CA8">
      <w:pPr>
        <w:pStyle w:val="ac"/>
        <w:numPr>
          <w:ilvl w:val="0"/>
          <w:numId w:val="22"/>
        </w:numPr>
        <w:spacing w:before="0" w:after="0"/>
        <w:rPr>
          <w:szCs w:val="24"/>
          <w:lang w:val="ru-RU"/>
        </w:rPr>
      </w:pPr>
      <w:r>
        <w:rPr>
          <w:szCs w:val="24"/>
          <w:lang w:val="ru-RU"/>
        </w:rPr>
        <w:t>- исключать искрообразование;</w:t>
      </w:r>
    </w:p>
    <w:p w:rsidR="00E20CA8" w:rsidRDefault="00E20CA8" w:rsidP="00E20CA8">
      <w:pPr>
        <w:pStyle w:val="ac"/>
        <w:numPr>
          <w:ilvl w:val="0"/>
          <w:numId w:val="22"/>
        </w:numPr>
        <w:spacing w:before="0" w:after="0"/>
        <w:rPr>
          <w:szCs w:val="24"/>
          <w:lang w:val="ru-RU"/>
        </w:rPr>
      </w:pPr>
      <w:r>
        <w:rPr>
          <w:szCs w:val="24"/>
          <w:lang w:val="ru-RU"/>
        </w:rPr>
        <w:t>- сохранять поверхностную целостность во избежание достижения теплового потока тела.</w:t>
      </w:r>
    </w:p>
    <w:p w:rsidR="00E20CA8" w:rsidRDefault="00E20CA8" w:rsidP="00755440">
      <w:pPr>
        <w:pStyle w:val="ac"/>
        <w:spacing w:before="0" w:after="0"/>
        <w:ind w:left="360"/>
        <w:rPr>
          <w:szCs w:val="24"/>
        </w:rPr>
      </w:pPr>
      <w:r>
        <w:rPr>
          <w:color w:val="000000"/>
          <w:szCs w:val="24"/>
        </w:rPr>
        <w:t>Работы с использованием костюмов:</w:t>
      </w:r>
      <w:r>
        <w:rPr>
          <w:color w:val="000000"/>
          <w:szCs w:val="24"/>
          <w:lang w:val="ru-RU"/>
        </w:rPr>
        <w:t xml:space="preserve"> при </w:t>
      </w:r>
      <w:r>
        <w:rPr>
          <w:szCs w:val="24"/>
        </w:rPr>
        <w:t>выполнени</w:t>
      </w:r>
      <w:r>
        <w:rPr>
          <w:szCs w:val="24"/>
          <w:lang w:val="ru-RU"/>
        </w:rPr>
        <w:t>и</w:t>
      </w:r>
      <w:r>
        <w:rPr>
          <w:szCs w:val="24"/>
        </w:rPr>
        <w:t xml:space="preserve"> технологических операций с технологическим оборудованием и инструментом в условиях повышенной опасности возгорания или взрыва.</w:t>
      </w:r>
    </w:p>
    <w:p w:rsidR="00E20CA8" w:rsidRDefault="00E20CA8" w:rsidP="00755440">
      <w:pPr>
        <w:pStyle w:val="ac"/>
        <w:spacing w:before="0" w:after="0"/>
        <w:ind w:left="720"/>
        <w:rPr>
          <w:b/>
          <w:szCs w:val="24"/>
          <w:lang w:val="ru-RU" w:eastAsia="ru-RU"/>
        </w:rPr>
      </w:pPr>
      <w:bookmarkStart w:id="54" w:name="_Toc72211700"/>
      <w:bookmarkStart w:id="55" w:name="_Toc72213196"/>
      <w:bookmarkStart w:id="56" w:name="_Toc72212803"/>
      <w:bookmarkStart w:id="57" w:name="_Toc72212409"/>
      <w:bookmarkStart w:id="58" w:name="_Toc72211233"/>
      <w:bookmarkStart w:id="59" w:name="_Toc72056102"/>
      <w:bookmarkStart w:id="60" w:name="_Toc72055716"/>
      <w:bookmarkStart w:id="61" w:name="_Toc72054936"/>
      <w:bookmarkStart w:id="62" w:name="_Toc72039118"/>
      <w:bookmarkStart w:id="63" w:name="_Toc71937471"/>
      <w:bookmarkStart w:id="64" w:name="_Toc71937082"/>
    </w:p>
    <w:p w:rsidR="00E20CA8" w:rsidRDefault="00E20CA8" w:rsidP="00755440">
      <w:pPr>
        <w:pStyle w:val="ac"/>
        <w:spacing w:before="0" w:after="0"/>
        <w:rPr>
          <w:szCs w:val="24"/>
          <w:lang w:val="ru-RU"/>
        </w:rPr>
      </w:pPr>
      <w:r>
        <w:rPr>
          <w:b/>
          <w:szCs w:val="24"/>
          <w:lang w:eastAsia="ru-RU"/>
        </w:rPr>
        <w:t>Сертификация изделия на соответствие</w:t>
      </w:r>
      <w:r>
        <w:rPr>
          <w:b/>
          <w:szCs w:val="24"/>
          <w:lang w:val="ru-RU" w:eastAsia="ru-RU"/>
        </w:rPr>
        <w:t xml:space="preserve">: </w:t>
      </w:r>
      <w:r>
        <w:rPr>
          <w:szCs w:val="24"/>
          <w:lang w:val="ru-RU"/>
        </w:rPr>
        <w:t>ТР ТС 019, ГОСТ 12.4.111-82, ГОСТ 12.4.112-82, ГОСТ ЕН ИСО 11612-2007, EN 11612:2008  , ГОСТ ISO 14116-2016, ГОСТ EN 340-2012 , ГОСТ Р ЕН 1149-5-2008.</w:t>
      </w:r>
      <w:r>
        <w:rPr>
          <w:szCs w:val="24"/>
        </w:rPr>
        <w:t xml:space="preserve"> Световозвращающие материалы </w:t>
      </w:r>
      <w:r>
        <w:rPr>
          <w:color w:val="000000" w:themeColor="text1"/>
          <w:szCs w:val="24"/>
          <w:lang w:eastAsia="ru-RU"/>
        </w:rPr>
        <w:t>в соответствии с ГОСТ Р 12.4.219</w:t>
      </w:r>
      <w:r>
        <w:rPr>
          <w:szCs w:val="24"/>
        </w:rPr>
        <w:t xml:space="preserve">. </w:t>
      </w:r>
    </w:p>
    <w:p w:rsidR="00E20CA8" w:rsidRDefault="00E20CA8" w:rsidP="00E20CA8">
      <w:pPr>
        <w:pStyle w:val="ac"/>
        <w:spacing w:before="0" w:after="0"/>
        <w:ind w:left="720"/>
        <w:rPr>
          <w:b/>
          <w:szCs w:val="24"/>
          <w:lang w:val="ru-RU"/>
        </w:rPr>
      </w:pPr>
    </w:p>
    <w:p w:rsidR="00E20CA8" w:rsidRDefault="00E20CA8" w:rsidP="00755440">
      <w:pPr>
        <w:pStyle w:val="ac"/>
        <w:spacing w:before="0" w:after="0"/>
        <w:rPr>
          <w:b/>
          <w:szCs w:val="24"/>
          <w:lang w:val="ru-RU"/>
        </w:rPr>
      </w:pPr>
      <w:r w:rsidRPr="00755440">
        <w:rPr>
          <w:b/>
          <w:szCs w:val="24"/>
        </w:rPr>
        <w:lastRenderedPageBreak/>
        <w:t xml:space="preserve">Зимний костюм из огнестойких материалов </w:t>
      </w:r>
      <w:bookmarkEnd w:id="54"/>
      <w:bookmarkEnd w:id="55"/>
      <w:bookmarkEnd w:id="56"/>
      <w:bookmarkEnd w:id="57"/>
      <w:bookmarkEnd w:id="58"/>
      <w:bookmarkEnd w:id="59"/>
      <w:bookmarkEnd w:id="60"/>
      <w:bookmarkEnd w:id="61"/>
      <w:bookmarkEnd w:id="62"/>
      <w:bookmarkEnd w:id="63"/>
      <w:bookmarkEnd w:id="64"/>
    </w:p>
    <w:p w:rsidR="00755440" w:rsidRPr="00755440" w:rsidRDefault="00755440" w:rsidP="00755440">
      <w:pPr>
        <w:pStyle w:val="ac"/>
        <w:spacing w:before="0" w:after="0"/>
        <w:rPr>
          <w:b/>
          <w:szCs w:val="24"/>
          <w:lang w:val="ru-RU"/>
        </w:rPr>
      </w:pPr>
    </w:p>
    <w:p w:rsidR="00E20CA8" w:rsidRDefault="00E20CA8" w:rsidP="00755440">
      <w:pPr>
        <w:pStyle w:val="ac"/>
        <w:spacing w:before="0" w:after="0"/>
        <w:rPr>
          <w:color w:val="000000"/>
          <w:szCs w:val="24"/>
          <w:lang w:val="ru-RU"/>
        </w:rPr>
      </w:pPr>
      <w:r>
        <w:rPr>
          <w:color w:val="000000"/>
          <w:szCs w:val="24"/>
        </w:rPr>
        <w:t>Применя</w:t>
      </w:r>
      <w:r>
        <w:rPr>
          <w:color w:val="000000"/>
          <w:szCs w:val="24"/>
          <w:lang w:val="ru-RU"/>
        </w:rPr>
        <w:t>е</w:t>
      </w:r>
      <w:r>
        <w:rPr>
          <w:color w:val="000000"/>
          <w:szCs w:val="24"/>
        </w:rPr>
        <w:t>тся для защиты от открытого пламени при возгорании или взрыве и общих производственных загрязнений для работников занятых на основных производствах при добыче, транспортировке, переработке  нефти и газа, а также для работников нефтесервиса.</w:t>
      </w:r>
    </w:p>
    <w:p w:rsidR="00E20CA8" w:rsidRDefault="00E20CA8" w:rsidP="00755440">
      <w:pPr>
        <w:pStyle w:val="ac"/>
        <w:spacing w:before="0" w:after="0"/>
        <w:rPr>
          <w:color w:val="000000"/>
          <w:szCs w:val="24"/>
          <w:lang w:val="ru-RU"/>
        </w:rPr>
      </w:pPr>
      <w:r>
        <w:rPr>
          <w:b/>
          <w:color w:val="000000"/>
          <w:szCs w:val="24"/>
        </w:rPr>
        <w:t>Техническое описание:</w:t>
      </w:r>
      <w:r>
        <w:rPr>
          <w:b/>
          <w:color w:val="000000"/>
          <w:szCs w:val="24"/>
          <w:lang w:val="ru-RU"/>
        </w:rPr>
        <w:t xml:space="preserve"> </w:t>
      </w:r>
      <w:r>
        <w:rPr>
          <w:color w:val="000000"/>
          <w:szCs w:val="24"/>
        </w:rPr>
        <w:t>костюм состоит из утепленных куртки и полукомбинезона</w:t>
      </w:r>
      <w:r>
        <w:rPr>
          <w:color w:val="000000"/>
          <w:szCs w:val="24"/>
          <w:lang w:val="ru-RU"/>
        </w:rPr>
        <w:t>.</w:t>
      </w:r>
    </w:p>
    <w:p w:rsidR="00E20CA8" w:rsidRDefault="00E20CA8" w:rsidP="00E20CA8">
      <w:pPr>
        <w:pStyle w:val="ac"/>
        <w:numPr>
          <w:ilvl w:val="0"/>
          <w:numId w:val="22"/>
        </w:numPr>
        <w:spacing w:before="0" w:after="0"/>
        <w:rPr>
          <w:color w:val="000000"/>
          <w:szCs w:val="24"/>
          <w:lang w:val="ru-RU"/>
        </w:rPr>
      </w:pPr>
      <w:r>
        <w:rPr>
          <w:color w:val="000000"/>
          <w:szCs w:val="24"/>
        </w:rPr>
        <w:t xml:space="preserve">Утеплитель куртки: </w:t>
      </w:r>
      <w:r>
        <w:rPr>
          <w:color w:val="000000"/>
          <w:szCs w:val="24"/>
          <w:lang w:val="ru-RU"/>
        </w:rPr>
        <w:t xml:space="preserve">два </w:t>
      </w:r>
      <w:r>
        <w:rPr>
          <w:color w:val="000000"/>
          <w:szCs w:val="24"/>
        </w:rPr>
        <w:t>сло</w:t>
      </w:r>
      <w:r>
        <w:rPr>
          <w:color w:val="000000"/>
          <w:szCs w:val="24"/>
          <w:lang w:val="ru-RU"/>
        </w:rPr>
        <w:t>я</w:t>
      </w:r>
      <w:r>
        <w:rPr>
          <w:color w:val="000000"/>
          <w:szCs w:val="24"/>
        </w:rPr>
        <w:t xml:space="preserve"> синтепона плотностью </w:t>
      </w:r>
      <w:r>
        <w:rPr>
          <w:color w:val="000000"/>
          <w:szCs w:val="24"/>
          <w:lang w:val="ru-RU"/>
        </w:rPr>
        <w:t>100 и один слой 150</w:t>
      </w:r>
      <w:r>
        <w:rPr>
          <w:color w:val="000000"/>
          <w:szCs w:val="24"/>
        </w:rPr>
        <w:t>г/м2</w:t>
      </w:r>
    </w:p>
    <w:p w:rsidR="00E20CA8" w:rsidRDefault="00E20CA8" w:rsidP="00E20CA8">
      <w:pPr>
        <w:pStyle w:val="ac"/>
        <w:numPr>
          <w:ilvl w:val="0"/>
          <w:numId w:val="22"/>
        </w:numPr>
        <w:spacing w:before="0" w:after="0"/>
        <w:rPr>
          <w:color w:val="000000"/>
          <w:szCs w:val="24"/>
          <w:lang w:val="ru-RU"/>
        </w:rPr>
      </w:pPr>
      <w:r>
        <w:rPr>
          <w:color w:val="000000"/>
          <w:szCs w:val="24"/>
          <w:lang w:val="ru-RU"/>
        </w:rPr>
        <w:t xml:space="preserve">Утеплитель полукомбинезона: два </w:t>
      </w:r>
      <w:r>
        <w:rPr>
          <w:color w:val="000000"/>
          <w:szCs w:val="24"/>
        </w:rPr>
        <w:t>сло</w:t>
      </w:r>
      <w:r>
        <w:rPr>
          <w:color w:val="000000"/>
          <w:szCs w:val="24"/>
          <w:lang w:val="ru-RU"/>
        </w:rPr>
        <w:t>я</w:t>
      </w:r>
      <w:r>
        <w:rPr>
          <w:color w:val="000000"/>
          <w:szCs w:val="24"/>
        </w:rPr>
        <w:t xml:space="preserve"> синтепона плотностью </w:t>
      </w:r>
      <w:r>
        <w:rPr>
          <w:color w:val="000000"/>
          <w:szCs w:val="24"/>
          <w:lang w:val="ru-RU"/>
        </w:rPr>
        <w:t>100</w:t>
      </w:r>
      <w:r>
        <w:rPr>
          <w:color w:val="000000"/>
          <w:szCs w:val="24"/>
        </w:rPr>
        <w:t>г/м2</w:t>
      </w:r>
    </w:p>
    <w:p w:rsidR="00E20CA8" w:rsidRPr="00755440" w:rsidRDefault="00E20CA8" w:rsidP="00755440">
      <w:pPr>
        <w:spacing w:line="240" w:lineRule="auto"/>
        <w:ind w:firstLine="0"/>
        <w:rPr>
          <w:color w:val="000000"/>
          <w:lang w:val="x-none" w:eastAsia="x-none"/>
        </w:rPr>
      </w:pPr>
      <w:r w:rsidRPr="00755440">
        <w:rPr>
          <w:b/>
          <w:color w:val="000000"/>
          <w:lang w:val="x-none" w:eastAsia="x-none"/>
        </w:rPr>
        <w:t>Куртка</w:t>
      </w:r>
      <w:r w:rsidRPr="00755440">
        <w:rPr>
          <w:b/>
          <w:color w:val="000000"/>
          <w:lang w:eastAsia="x-none"/>
        </w:rPr>
        <w:t xml:space="preserve"> синяя с</w:t>
      </w:r>
      <w:r w:rsidRPr="00755440">
        <w:rPr>
          <w:color w:val="000000"/>
          <w:lang w:val="x-none" w:eastAsia="x-none"/>
        </w:rPr>
        <w:t xml:space="preserve"> </w:t>
      </w:r>
      <w:r w:rsidRPr="00755440">
        <w:rPr>
          <w:b/>
        </w:rPr>
        <w:t xml:space="preserve">вставками на плечах черного – </w:t>
      </w:r>
      <w:r w:rsidRPr="00755440">
        <w:rPr>
          <w:b/>
          <w:color w:val="00B050"/>
        </w:rPr>
        <w:t xml:space="preserve"> </w:t>
      </w:r>
      <w:r w:rsidRPr="00755440">
        <w:rPr>
          <w:b/>
        </w:rPr>
        <w:t xml:space="preserve"> цвета </w:t>
      </w:r>
      <w:r w:rsidRPr="00755440">
        <w:rPr>
          <w:color w:val="000000"/>
          <w:lang w:val="x-none" w:eastAsia="x-none"/>
        </w:rPr>
        <w:t>прямая, удлиненная с притачной утепляющей подкладкой, ветрозащитная планка, внутренние трикотажные манжеты, усилительные накладки в области локтя на рукавах.</w:t>
      </w:r>
    </w:p>
    <w:p w:rsidR="00E20CA8" w:rsidRPr="00755440" w:rsidRDefault="00E20CA8" w:rsidP="00E20CA8">
      <w:pPr>
        <w:pStyle w:val="ab"/>
        <w:numPr>
          <w:ilvl w:val="0"/>
          <w:numId w:val="22"/>
        </w:numPr>
        <w:spacing w:line="240" w:lineRule="auto"/>
        <w:rPr>
          <w:color w:val="000000"/>
          <w:sz w:val="24"/>
          <w:szCs w:val="24"/>
          <w:lang w:val="x-none" w:eastAsia="x-none"/>
        </w:rPr>
      </w:pPr>
      <w:r w:rsidRPr="00755440">
        <w:rPr>
          <w:color w:val="000000"/>
          <w:sz w:val="24"/>
          <w:szCs w:val="24"/>
          <w:lang w:val="x-none" w:eastAsia="x-none"/>
        </w:rPr>
        <w:t xml:space="preserve">Капюшон с притачной утепляющей подкладкой состоит из частей: средней и двух боковых. Отстегивается, регулируется по лицевому козырьку. </w:t>
      </w:r>
    </w:p>
    <w:p w:rsidR="00E20CA8" w:rsidRPr="00755440" w:rsidRDefault="00E20CA8" w:rsidP="00E20CA8">
      <w:pPr>
        <w:pStyle w:val="ab"/>
        <w:numPr>
          <w:ilvl w:val="0"/>
          <w:numId w:val="22"/>
        </w:numPr>
        <w:spacing w:line="240" w:lineRule="auto"/>
        <w:rPr>
          <w:color w:val="000000"/>
          <w:sz w:val="24"/>
          <w:szCs w:val="24"/>
          <w:lang w:val="x-none" w:eastAsia="x-none"/>
        </w:rPr>
      </w:pPr>
      <w:r w:rsidRPr="00755440">
        <w:rPr>
          <w:color w:val="000000"/>
          <w:sz w:val="24"/>
          <w:szCs w:val="24"/>
          <w:lang w:val="x-none" w:eastAsia="x-none"/>
        </w:rPr>
        <w:t xml:space="preserve">Кант cветовозвращающий: по низу клапанов верхнего и нижнего карманов, в шве стачивания верхней и нижней частей рукавов. </w:t>
      </w:r>
    </w:p>
    <w:p w:rsidR="00E20CA8" w:rsidRPr="00755440" w:rsidRDefault="00E20CA8" w:rsidP="00E20CA8">
      <w:pPr>
        <w:pStyle w:val="ab"/>
        <w:numPr>
          <w:ilvl w:val="0"/>
          <w:numId w:val="22"/>
        </w:numPr>
        <w:spacing w:line="240" w:lineRule="auto"/>
        <w:rPr>
          <w:color w:val="000000"/>
          <w:sz w:val="24"/>
          <w:szCs w:val="24"/>
          <w:lang w:val="x-none" w:eastAsia="x-none"/>
        </w:rPr>
      </w:pPr>
      <w:r w:rsidRPr="00755440">
        <w:rPr>
          <w:color w:val="000000"/>
          <w:sz w:val="24"/>
          <w:szCs w:val="24"/>
          <w:lang w:val="x-none" w:eastAsia="x-none"/>
        </w:rPr>
        <w:t>Световозвращающая лента: на полочках, спинке по наметке на лекалах.;</w:t>
      </w:r>
    </w:p>
    <w:p w:rsidR="00E20CA8" w:rsidRPr="00755440" w:rsidRDefault="00E20CA8" w:rsidP="00E20CA8">
      <w:pPr>
        <w:pStyle w:val="ab"/>
        <w:numPr>
          <w:ilvl w:val="0"/>
          <w:numId w:val="22"/>
        </w:numPr>
        <w:spacing w:line="240" w:lineRule="auto"/>
        <w:rPr>
          <w:color w:val="000000"/>
          <w:sz w:val="24"/>
          <w:szCs w:val="24"/>
          <w:lang w:val="x-none" w:eastAsia="x-none"/>
        </w:rPr>
      </w:pPr>
      <w:r w:rsidRPr="00755440">
        <w:rPr>
          <w:color w:val="000000"/>
          <w:sz w:val="24"/>
          <w:szCs w:val="24"/>
          <w:lang w:val="x-none" w:eastAsia="x-none"/>
        </w:rPr>
        <w:t xml:space="preserve">Карманы: накладные с двусторонним входом с клапанами, нагрудные на молнии </w:t>
      </w:r>
    </w:p>
    <w:p w:rsidR="00E20CA8" w:rsidRPr="00755440" w:rsidRDefault="00E20CA8" w:rsidP="00E20CA8">
      <w:pPr>
        <w:pStyle w:val="ab"/>
        <w:numPr>
          <w:ilvl w:val="0"/>
          <w:numId w:val="22"/>
        </w:numPr>
        <w:spacing w:line="240" w:lineRule="auto"/>
        <w:rPr>
          <w:color w:val="000000"/>
          <w:sz w:val="24"/>
          <w:szCs w:val="24"/>
          <w:lang w:val="x-none" w:eastAsia="x-none"/>
        </w:rPr>
      </w:pPr>
      <w:r w:rsidRPr="00755440">
        <w:rPr>
          <w:color w:val="000000"/>
          <w:sz w:val="24"/>
          <w:szCs w:val="24"/>
          <w:lang w:val="x-none" w:eastAsia="x-none"/>
        </w:rPr>
        <w:t>Регулирование по ширине: по низу куртки, рукавам и капюшону.</w:t>
      </w:r>
    </w:p>
    <w:p w:rsidR="00E20CA8" w:rsidRPr="00755440" w:rsidRDefault="00E20CA8" w:rsidP="00E20CA8">
      <w:pPr>
        <w:pStyle w:val="ab"/>
        <w:numPr>
          <w:ilvl w:val="0"/>
          <w:numId w:val="22"/>
        </w:numPr>
        <w:spacing w:line="240" w:lineRule="auto"/>
        <w:rPr>
          <w:color w:val="000000"/>
          <w:sz w:val="24"/>
          <w:szCs w:val="24"/>
          <w:lang w:val="x-none" w:eastAsia="x-none"/>
        </w:rPr>
      </w:pPr>
      <w:r w:rsidRPr="00755440">
        <w:rPr>
          <w:color w:val="000000"/>
          <w:sz w:val="24"/>
          <w:szCs w:val="24"/>
          <w:lang w:val="x-none" w:eastAsia="x-none"/>
        </w:rPr>
        <w:t>Застежка: на молнии</w:t>
      </w:r>
      <w:r w:rsidRPr="00755440">
        <w:rPr>
          <w:color w:val="000000"/>
          <w:sz w:val="24"/>
          <w:szCs w:val="24"/>
          <w:lang w:eastAsia="x-none"/>
        </w:rPr>
        <w:t xml:space="preserve"> искробезопасного исполнения</w:t>
      </w:r>
      <w:r w:rsidRPr="00755440">
        <w:rPr>
          <w:color w:val="000000"/>
          <w:sz w:val="24"/>
          <w:szCs w:val="24"/>
          <w:lang w:val="x-none" w:eastAsia="x-none"/>
        </w:rPr>
        <w:t xml:space="preserve">. </w:t>
      </w:r>
    </w:p>
    <w:p w:rsidR="00E20CA8" w:rsidRPr="00755440" w:rsidRDefault="00E20CA8" w:rsidP="00755440">
      <w:pPr>
        <w:spacing w:line="240" w:lineRule="auto"/>
        <w:ind w:firstLine="0"/>
        <w:rPr>
          <w:b/>
          <w:color w:val="000000"/>
          <w:lang w:val="x-none" w:eastAsia="x-none"/>
        </w:rPr>
      </w:pPr>
      <w:r w:rsidRPr="00755440">
        <w:rPr>
          <w:b/>
          <w:color w:val="000000"/>
          <w:lang w:val="x-none" w:eastAsia="x-none"/>
        </w:rPr>
        <w:t>Полукомбинезон:</w:t>
      </w:r>
    </w:p>
    <w:p w:rsidR="00E20CA8" w:rsidRPr="00755440" w:rsidRDefault="00E20CA8" w:rsidP="00E20CA8">
      <w:pPr>
        <w:pStyle w:val="ab"/>
        <w:numPr>
          <w:ilvl w:val="0"/>
          <w:numId w:val="22"/>
        </w:numPr>
        <w:spacing w:line="240" w:lineRule="auto"/>
        <w:rPr>
          <w:color w:val="000000"/>
          <w:sz w:val="24"/>
          <w:szCs w:val="24"/>
          <w:lang w:eastAsia="x-none"/>
        </w:rPr>
      </w:pPr>
      <w:r w:rsidRPr="00755440">
        <w:rPr>
          <w:color w:val="000000"/>
          <w:sz w:val="24"/>
          <w:szCs w:val="24"/>
          <w:lang w:val="x-none" w:eastAsia="x-none"/>
        </w:rPr>
        <w:t xml:space="preserve">Полукомбинезон: с притачной утепляющей подкладкой, центральной застёжкой на тесьму "молния", шлёвками по линии талии, бретелями. Внизу брюк напульсники с эластичной лентой. </w:t>
      </w:r>
    </w:p>
    <w:p w:rsidR="00E20CA8" w:rsidRPr="00755440" w:rsidRDefault="00E20CA8" w:rsidP="00E20CA8">
      <w:pPr>
        <w:pStyle w:val="ab"/>
        <w:numPr>
          <w:ilvl w:val="0"/>
          <w:numId w:val="22"/>
        </w:numPr>
        <w:spacing w:line="240" w:lineRule="auto"/>
        <w:rPr>
          <w:color w:val="000000"/>
          <w:sz w:val="24"/>
          <w:szCs w:val="24"/>
          <w:lang w:val="x-none" w:eastAsia="x-none"/>
        </w:rPr>
      </w:pPr>
      <w:r w:rsidRPr="00755440">
        <w:rPr>
          <w:color w:val="000000"/>
          <w:sz w:val="24"/>
          <w:szCs w:val="24"/>
          <w:lang w:val="x-none" w:eastAsia="x-none"/>
        </w:rPr>
        <w:t>Световозвращающая лента: по низу передних и задних половинок по наметке на лекалах. Широкий пояс с регулирующимися бретелями;</w:t>
      </w:r>
    </w:p>
    <w:p w:rsidR="00E20CA8" w:rsidRPr="00755440" w:rsidRDefault="00E20CA8" w:rsidP="00E20CA8">
      <w:pPr>
        <w:pStyle w:val="ab"/>
        <w:numPr>
          <w:ilvl w:val="0"/>
          <w:numId w:val="22"/>
        </w:numPr>
        <w:spacing w:line="240" w:lineRule="auto"/>
        <w:rPr>
          <w:color w:val="000000"/>
          <w:sz w:val="24"/>
          <w:szCs w:val="24"/>
          <w:lang w:eastAsia="x-none"/>
        </w:rPr>
      </w:pPr>
      <w:r w:rsidRPr="00755440">
        <w:rPr>
          <w:color w:val="000000"/>
          <w:sz w:val="24"/>
          <w:szCs w:val="24"/>
          <w:lang w:val="x-none" w:eastAsia="x-none"/>
        </w:rPr>
        <w:t xml:space="preserve">Усиленные накладки в области коленей, снегозащитные напульсники на полукомбинезоне </w:t>
      </w:r>
    </w:p>
    <w:p w:rsidR="00E20CA8" w:rsidRPr="00755440" w:rsidRDefault="00E20CA8" w:rsidP="00755440">
      <w:pPr>
        <w:spacing w:line="240" w:lineRule="auto"/>
        <w:ind w:firstLine="0"/>
      </w:pPr>
      <w:r w:rsidRPr="00755440">
        <w:rPr>
          <w:b/>
          <w:color w:val="000000"/>
          <w:lang w:eastAsia="x-none"/>
        </w:rPr>
        <w:t>Ткань</w:t>
      </w:r>
      <w:r w:rsidR="00755440">
        <w:rPr>
          <w:b/>
          <w:color w:val="000000"/>
          <w:lang w:eastAsia="x-none"/>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E20CA8" w:rsidTr="00755440">
        <w:tc>
          <w:tcPr>
            <w:tcW w:w="4536"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Состав ткани:</w:t>
            </w:r>
          </w:p>
        </w:tc>
        <w:tc>
          <w:tcPr>
            <w:tcW w:w="5387" w:type="dxa"/>
            <w:tcBorders>
              <w:top w:val="single" w:sz="4" w:space="0" w:color="auto"/>
              <w:left w:val="single" w:sz="4" w:space="0" w:color="auto"/>
              <w:bottom w:val="single" w:sz="4" w:space="0" w:color="auto"/>
              <w:right w:val="single" w:sz="4" w:space="0" w:color="auto"/>
            </w:tcBorders>
            <w:hideMark/>
          </w:tcPr>
          <w:p w:rsidR="00E20CA8" w:rsidRDefault="00E20CA8">
            <w:pPr>
              <w:spacing w:line="240" w:lineRule="auto"/>
              <w:ind w:firstLine="0"/>
              <w:jc w:val="both"/>
              <w:rPr>
                <w:sz w:val="20"/>
                <w:szCs w:val="20"/>
                <w:lang w:eastAsia="en-US"/>
              </w:rPr>
            </w:pPr>
            <w:r>
              <w:rPr>
                <w:sz w:val="20"/>
                <w:szCs w:val="20"/>
                <w:lang w:eastAsia="en-US"/>
              </w:rPr>
              <w:t>Огнестойкая ткань на основе термостойких синтетических волокон (Арамид 100% + антистатическая нить  или другие марки с соответствующими огнестойкими свойствами)</w:t>
            </w:r>
          </w:p>
        </w:tc>
      </w:tr>
      <w:tr w:rsidR="00E20CA8" w:rsidTr="00755440">
        <w:tc>
          <w:tcPr>
            <w:tcW w:w="4536"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Максимальная плотность ткани, г/м²:</w:t>
            </w:r>
          </w:p>
        </w:tc>
        <w:tc>
          <w:tcPr>
            <w:tcW w:w="5387" w:type="dxa"/>
            <w:tcBorders>
              <w:top w:val="single" w:sz="4" w:space="0" w:color="auto"/>
              <w:left w:val="single" w:sz="4" w:space="0" w:color="auto"/>
              <w:bottom w:val="single" w:sz="4" w:space="0" w:color="auto"/>
              <w:right w:val="single" w:sz="4" w:space="0" w:color="auto"/>
            </w:tcBorders>
            <w:hideMark/>
          </w:tcPr>
          <w:p w:rsidR="00E20CA8" w:rsidRDefault="00E20CA8">
            <w:pPr>
              <w:spacing w:line="240" w:lineRule="auto"/>
              <w:ind w:firstLine="0"/>
              <w:jc w:val="center"/>
              <w:rPr>
                <w:sz w:val="20"/>
                <w:szCs w:val="20"/>
                <w:lang w:eastAsia="en-US"/>
              </w:rPr>
            </w:pPr>
            <w:r>
              <w:rPr>
                <w:sz w:val="20"/>
                <w:szCs w:val="20"/>
                <w:lang w:eastAsia="en-US"/>
              </w:rPr>
              <w:t>с учетом утеплителя не менее 260-350 г/м2</w:t>
            </w:r>
          </w:p>
        </w:tc>
      </w:tr>
      <w:tr w:rsidR="00E20CA8" w:rsidTr="00755440">
        <w:tc>
          <w:tcPr>
            <w:tcW w:w="4536"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Усадка ткани после 5-ти стирок, %, не более:</w:t>
            </w:r>
          </w:p>
        </w:tc>
        <w:tc>
          <w:tcPr>
            <w:tcW w:w="5387"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3</w:t>
            </w:r>
          </w:p>
        </w:tc>
      </w:tr>
      <w:tr w:rsidR="00E20CA8" w:rsidTr="00755440">
        <w:tc>
          <w:tcPr>
            <w:tcW w:w="4536"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Стойкость ткани к разрывным нагрузкам, Н, не менее:</w:t>
            </w:r>
          </w:p>
        </w:tc>
        <w:tc>
          <w:tcPr>
            <w:tcW w:w="5387"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900</w:t>
            </w:r>
          </w:p>
        </w:tc>
      </w:tr>
      <w:tr w:rsidR="00E20CA8" w:rsidTr="00755440">
        <w:tc>
          <w:tcPr>
            <w:tcW w:w="4536"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Устойчивость окраски к стирке, по ГОСТ не менее:</w:t>
            </w:r>
          </w:p>
        </w:tc>
        <w:tc>
          <w:tcPr>
            <w:tcW w:w="5387"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4.0</w:t>
            </w:r>
          </w:p>
        </w:tc>
      </w:tr>
      <w:tr w:rsidR="00E20CA8" w:rsidTr="00755440">
        <w:tc>
          <w:tcPr>
            <w:tcW w:w="4536"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Устойчивость окраски к солнечному свету, по не менее:</w:t>
            </w:r>
          </w:p>
        </w:tc>
        <w:tc>
          <w:tcPr>
            <w:tcW w:w="5387"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4.0</w:t>
            </w:r>
          </w:p>
        </w:tc>
      </w:tr>
      <w:tr w:rsidR="00E20CA8" w:rsidTr="00755440">
        <w:tc>
          <w:tcPr>
            <w:tcW w:w="4536"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Стойкость к истиранию, циклов, не менее:</w:t>
            </w:r>
          </w:p>
        </w:tc>
        <w:tc>
          <w:tcPr>
            <w:tcW w:w="5387"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8000</w:t>
            </w:r>
          </w:p>
        </w:tc>
      </w:tr>
      <w:tr w:rsidR="00E20CA8" w:rsidTr="00755440">
        <w:tc>
          <w:tcPr>
            <w:tcW w:w="4536"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 xml:space="preserve">Изменение линейных размеров после 5-ти стирок, %, не более, </w:t>
            </w:r>
          </w:p>
        </w:tc>
        <w:tc>
          <w:tcPr>
            <w:tcW w:w="5387"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1</w:t>
            </w:r>
          </w:p>
        </w:tc>
      </w:tr>
      <w:tr w:rsidR="00E20CA8" w:rsidTr="00755440">
        <w:tc>
          <w:tcPr>
            <w:tcW w:w="4536"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Воздухопроницаемость, дм/м2сек</w:t>
            </w:r>
          </w:p>
        </w:tc>
        <w:tc>
          <w:tcPr>
            <w:tcW w:w="5387"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60</w:t>
            </w:r>
          </w:p>
        </w:tc>
      </w:tr>
      <w:tr w:rsidR="00E20CA8" w:rsidTr="00755440">
        <w:tc>
          <w:tcPr>
            <w:tcW w:w="4536"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Водоупорность</w:t>
            </w:r>
          </w:p>
        </w:tc>
        <w:tc>
          <w:tcPr>
            <w:tcW w:w="5387"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90/70</w:t>
            </w:r>
          </w:p>
        </w:tc>
      </w:tr>
      <w:tr w:rsidR="00E20CA8" w:rsidTr="00755440">
        <w:tc>
          <w:tcPr>
            <w:tcW w:w="4536"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Маслоотталкивание</w:t>
            </w:r>
          </w:p>
        </w:tc>
        <w:tc>
          <w:tcPr>
            <w:tcW w:w="5387"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5</w:t>
            </w:r>
          </w:p>
        </w:tc>
      </w:tr>
      <w:tr w:rsidR="00E20CA8" w:rsidTr="00755440">
        <w:tc>
          <w:tcPr>
            <w:tcW w:w="4536"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rPr>
                <w:sz w:val="20"/>
                <w:szCs w:val="20"/>
                <w:lang w:eastAsia="en-US"/>
              </w:rPr>
            </w:pPr>
            <w:r>
              <w:rPr>
                <w:sz w:val="20"/>
                <w:szCs w:val="20"/>
                <w:lang w:eastAsia="en-US"/>
              </w:rPr>
              <w:t>Нефтеотталкивание</w:t>
            </w:r>
          </w:p>
        </w:tc>
        <w:tc>
          <w:tcPr>
            <w:tcW w:w="5387" w:type="dxa"/>
            <w:tcBorders>
              <w:top w:val="single" w:sz="4" w:space="0" w:color="auto"/>
              <w:left w:val="single" w:sz="4" w:space="0" w:color="auto"/>
              <w:bottom w:val="single" w:sz="4" w:space="0" w:color="auto"/>
              <w:right w:val="single" w:sz="4" w:space="0" w:color="auto"/>
            </w:tcBorders>
            <w:vAlign w:val="center"/>
            <w:hideMark/>
          </w:tcPr>
          <w:p w:rsidR="00E20CA8" w:rsidRDefault="00E20CA8">
            <w:pPr>
              <w:spacing w:line="240" w:lineRule="auto"/>
              <w:ind w:firstLine="0"/>
              <w:jc w:val="center"/>
              <w:rPr>
                <w:sz w:val="20"/>
                <w:szCs w:val="20"/>
                <w:lang w:eastAsia="en-US"/>
              </w:rPr>
            </w:pPr>
            <w:r>
              <w:rPr>
                <w:sz w:val="20"/>
                <w:szCs w:val="20"/>
                <w:lang w:eastAsia="en-US"/>
              </w:rPr>
              <w:t>5</w:t>
            </w:r>
          </w:p>
        </w:tc>
      </w:tr>
    </w:tbl>
    <w:p w:rsidR="00E20CA8" w:rsidRDefault="00E20CA8" w:rsidP="00E20CA8">
      <w:pPr>
        <w:pStyle w:val="ac"/>
        <w:numPr>
          <w:ilvl w:val="0"/>
          <w:numId w:val="22"/>
        </w:numPr>
        <w:spacing w:after="0"/>
        <w:rPr>
          <w:szCs w:val="24"/>
          <w:lang w:val="ru-RU"/>
        </w:rPr>
      </w:pPr>
      <w:r>
        <w:rPr>
          <w:color w:val="000000" w:themeColor="text1"/>
          <w:szCs w:val="24"/>
          <w:lang w:val="ru-RU"/>
        </w:rPr>
        <w:t>Зимний костюм должен обеспечивать комфорт при пониженных температурах до -45</w:t>
      </w:r>
      <w:r>
        <w:rPr>
          <w:color w:val="000000"/>
          <w:szCs w:val="24"/>
          <w:lang w:eastAsia="ru-RU"/>
        </w:rPr>
        <w:t>°С</w:t>
      </w:r>
      <w:r>
        <w:rPr>
          <w:color w:val="000000" w:themeColor="text1"/>
          <w:szCs w:val="24"/>
          <w:lang w:val="ru-RU"/>
        </w:rPr>
        <w:t>.</w:t>
      </w:r>
    </w:p>
    <w:p w:rsidR="00E20CA8" w:rsidRDefault="00E20CA8" w:rsidP="00E20CA8">
      <w:pPr>
        <w:pStyle w:val="ac"/>
        <w:numPr>
          <w:ilvl w:val="0"/>
          <w:numId w:val="22"/>
        </w:numPr>
        <w:spacing w:after="0"/>
        <w:rPr>
          <w:szCs w:val="24"/>
          <w:lang w:val="ru-RU"/>
        </w:rPr>
      </w:pPr>
      <w:r>
        <w:rPr>
          <w:szCs w:val="24"/>
          <w:lang w:val="ru-RU"/>
        </w:rPr>
        <w:t>Ткани должны обладать следующими защитными свойствами:</w:t>
      </w:r>
    </w:p>
    <w:p w:rsidR="00E20CA8" w:rsidRDefault="00E20CA8" w:rsidP="00E20CA8">
      <w:pPr>
        <w:pStyle w:val="ac"/>
        <w:numPr>
          <w:ilvl w:val="0"/>
          <w:numId w:val="22"/>
        </w:numPr>
        <w:spacing w:after="0"/>
        <w:rPr>
          <w:szCs w:val="24"/>
          <w:lang w:val="ru-RU"/>
        </w:rPr>
      </w:pPr>
      <w:r>
        <w:rPr>
          <w:szCs w:val="24"/>
          <w:lang w:val="ru-RU"/>
        </w:rPr>
        <w:t>- защитой от общих производственных загрязнений;</w:t>
      </w:r>
    </w:p>
    <w:p w:rsidR="00E20CA8" w:rsidRDefault="00E20CA8" w:rsidP="00E20CA8">
      <w:pPr>
        <w:pStyle w:val="ac"/>
        <w:numPr>
          <w:ilvl w:val="0"/>
          <w:numId w:val="22"/>
        </w:numPr>
        <w:spacing w:after="0"/>
        <w:rPr>
          <w:szCs w:val="24"/>
          <w:lang w:val="ru-RU"/>
        </w:rPr>
      </w:pPr>
      <w:r>
        <w:rPr>
          <w:szCs w:val="24"/>
          <w:lang w:val="ru-RU"/>
        </w:rPr>
        <w:lastRenderedPageBreak/>
        <w:t>- иметь нефтемасловодоотталкивающую пропитку;</w:t>
      </w:r>
    </w:p>
    <w:p w:rsidR="00E20CA8" w:rsidRDefault="00E20CA8" w:rsidP="00E20CA8">
      <w:pPr>
        <w:pStyle w:val="ac"/>
        <w:numPr>
          <w:ilvl w:val="0"/>
          <w:numId w:val="22"/>
        </w:numPr>
        <w:spacing w:after="0"/>
        <w:rPr>
          <w:szCs w:val="24"/>
          <w:lang w:val="ru-RU"/>
        </w:rPr>
      </w:pPr>
      <w:r>
        <w:rPr>
          <w:szCs w:val="24"/>
          <w:lang w:val="ru-RU"/>
        </w:rPr>
        <w:t>- иметь низкий показатель удельного поверхностного электрического сопротивления;</w:t>
      </w:r>
    </w:p>
    <w:p w:rsidR="00E20CA8" w:rsidRDefault="00E20CA8" w:rsidP="00E20CA8">
      <w:pPr>
        <w:pStyle w:val="ac"/>
        <w:numPr>
          <w:ilvl w:val="0"/>
          <w:numId w:val="22"/>
        </w:numPr>
        <w:spacing w:after="0"/>
        <w:rPr>
          <w:szCs w:val="24"/>
          <w:lang w:val="ru-RU"/>
        </w:rPr>
      </w:pPr>
      <w:r>
        <w:rPr>
          <w:szCs w:val="24"/>
          <w:lang w:val="ru-RU"/>
        </w:rPr>
        <w:t>- максимально снижать уровень теплового потока, достигающего под одежного пространства;</w:t>
      </w:r>
    </w:p>
    <w:p w:rsidR="00E20CA8" w:rsidRDefault="00E20CA8" w:rsidP="00E20CA8">
      <w:pPr>
        <w:pStyle w:val="ac"/>
        <w:numPr>
          <w:ilvl w:val="0"/>
          <w:numId w:val="22"/>
        </w:numPr>
        <w:spacing w:after="0"/>
        <w:rPr>
          <w:szCs w:val="24"/>
          <w:lang w:val="ru-RU"/>
        </w:rPr>
      </w:pPr>
      <w:r>
        <w:rPr>
          <w:szCs w:val="24"/>
          <w:lang w:val="ru-RU"/>
        </w:rPr>
        <w:t>- обеспечивать огнестойкость и при этом не дымиться, не выделять токсичные вещества, не плавиться;</w:t>
      </w:r>
    </w:p>
    <w:p w:rsidR="00E20CA8" w:rsidRDefault="00E20CA8" w:rsidP="00E20CA8">
      <w:pPr>
        <w:pStyle w:val="ac"/>
        <w:numPr>
          <w:ilvl w:val="0"/>
          <w:numId w:val="22"/>
        </w:numPr>
        <w:spacing w:after="0"/>
        <w:rPr>
          <w:szCs w:val="24"/>
          <w:lang w:val="ru-RU"/>
        </w:rPr>
      </w:pPr>
      <w:r>
        <w:rPr>
          <w:szCs w:val="24"/>
          <w:lang w:val="ru-RU"/>
        </w:rPr>
        <w:t>- исключать искрообразование;</w:t>
      </w:r>
    </w:p>
    <w:p w:rsidR="00E20CA8" w:rsidRDefault="00E20CA8" w:rsidP="00E20CA8">
      <w:pPr>
        <w:pStyle w:val="ac"/>
        <w:numPr>
          <w:ilvl w:val="0"/>
          <w:numId w:val="22"/>
        </w:numPr>
        <w:spacing w:after="0"/>
        <w:rPr>
          <w:szCs w:val="24"/>
          <w:lang w:val="ru-RU"/>
        </w:rPr>
      </w:pPr>
      <w:r>
        <w:rPr>
          <w:szCs w:val="24"/>
          <w:lang w:val="ru-RU"/>
        </w:rPr>
        <w:t>- сохранять поверхностную целостность во избежание достижения теплового потока тела.</w:t>
      </w:r>
    </w:p>
    <w:p w:rsidR="00E20CA8" w:rsidRDefault="00E20CA8" w:rsidP="00755440">
      <w:pPr>
        <w:pStyle w:val="ac"/>
        <w:spacing w:before="0" w:after="0"/>
        <w:rPr>
          <w:szCs w:val="24"/>
          <w:lang w:val="ru-RU"/>
        </w:rPr>
      </w:pPr>
      <w:r>
        <w:rPr>
          <w:bCs/>
          <w:szCs w:val="24"/>
        </w:rPr>
        <w:t>Работы с использованием костюмов:</w:t>
      </w:r>
      <w:r>
        <w:rPr>
          <w:bCs/>
          <w:szCs w:val="24"/>
          <w:lang w:val="ru-RU"/>
        </w:rPr>
        <w:t xml:space="preserve"> при </w:t>
      </w:r>
      <w:r>
        <w:rPr>
          <w:szCs w:val="24"/>
        </w:rPr>
        <w:t>выполнени</w:t>
      </w:r>
      <w:r>
        <w:rPr>
          <w:szCs w:val="24"/>
          <w:lang w:val="ru-RU"/>
        </w:rPr>
        <w:t>и</w:t>
      </w:r>
      <w:r>
        <w:rPr>
          <w:szCs w:val="24"/>
        </w:rPr>
        <w:t xml:space="preserve"> технологических операций с технологическим оборудованием и инструментом при пониженных температурах в условиях повышенной опасности возгорания или взрыва.</w:t>
      </w:r>
    </w:p>
    <w:p w:rsidR="00E20CA8" w:rsidRDefault="00E20CA8" w:rsidP="00755440">
      <w:pPr>
        <w:pStyle w:val="ac"/>
        <w:spacing w:before="0" w:after="0"/>
        <w:ind w:left="720"/>
        <w:rPr>
          <w:b/>
          <w:szCs w:val="24"/>
          <w:lang w:val="ru-RU" w:eastAsia="ru-RU"/>
        </w:rPr>
      </w:pPr>
    </w:p>
    <w:p w:rsidR="00E20CA8" w:rsidRDefault="00E20CA8" w:rsidP="00755440">
      <w:pPr>
        <w:pStyle w:val="ac"/>
        <w:spacing w:before="0" w:after="0"/>
        <w:rPr>
          <w:szCs w:val="24"/>
          <w:lang w:val="ru-RU"/>
        </w:rPr>
      </w:pPr>
      <w:r>
        <w:rPr>
          <w:b/>
          <w:szCs w:val="24"/>
          <w:lang w:eastAsia="ru-RU"/>
        </w:rPr>
        <w:t>Сертификация изделия на соответствие</w:t>
      </w:r>
      <w:r>
        <w:rPr>
          <w:b/>
          <w:szCs w:val="24"/>
          <w:lang w:val="ru-RU" w:eastAsia="ru-RU"/>
        </w:rPr>
        <w:t xml:space="preserve">: </w:t>
      </w:r>
      <w:r>
        <w:rPr>
          <w:szCs w:val="24"/>
          <w:lang w:val="ru-RU"/>
        </w:rPr>
        <w:t xml:space="preserve">ТР ТС 019, ГОСТ 12.4.111-82, ГОСТ 12.4.112-82, ГОСТ ЕН ИСО 11612-2007, EN 11612:2008  , ГОСТ ISO 14116-2016, ГОСТ EN 340-2012 , ГОСТ Р ЕН 1149-5-2008 ГОСТ 12.4.236- 2011. </w:t>
      </w:r>
      <w:r>
        <w:rPr>
          <w:szCs w:val="24"/>
        </w:rPr>
        <w:t xml:space="preserve">Световозвращающие материалы </w:t>
      </w:r>
      <w:r>
        <w:rPr>
          <w:color w:val="000000" w:themeColor="text1"/>
          <w:szCs w:val="24"/>
          <w:lang w:eastAsia="ru-RU"/>
        </w:rPr>
        <w:t>в соответствии с ГОСТ Р 12.4.219</w:t>
      </w:r>
      <w:r>
        <w:rPr>
          <w:szCs w:val="24"/>
        </w:rPr>
        <w:t xml:space="preserve">. </w:t>
      </w:r>
    </w:p>
    <w:p w:rsidR="00E10392" w:rsidRPr="00295D8C" w:rsidRDefault="00E10392" w:rsidP="00C44660">
      <w:pPr>
        <w:pStyle w:val="ac"/>
        <w:spacing w:before="0" w:after="0"/>
        <w:rPr>
          <w:szCs w:val="24"/>
          <w:lang w:val="ru-RU"/>
        </w:rPr>
      </w:pPr>
    </w:p>
    <w:p w:rsidR="00E10392" w:rsidRPr="00295D8C" w:rsidRDefault="00E10392" w:rsidP="00C44660">
      <w:pPr>
        <w:pStyle w:val="ac"/>
        <w:spacing w:before="0" w:after="0"/>
        <w:rPr>
          <w:b/>
          <w:szCs w:val="24"/>
        </w:rPr>
      </w:pPr>
      <w:bookmarkStart w:id="65" w:name="_Toc71937085"/>
      <w:bookmarkStart w:id="66" w:name="_Toc71937474"/>
      <w:bookmarkStart w:id="67" w:name="_Toc72039121"/>
      <w:bookmarkStart w:id="68" w:name="_Toc72054939"/>
      <w:bookmarkStart w:id="69" w:name="_Toc72055719"/>
      <w:bookmarkStart w:id="70" w:name="_Toc72056105"/>
      <w:bookmarkStart w:id="71" w:name="_Toc72211236"/>
      <w:bookmarkStart w:id="72" w:name="_Toc72212412"/>
      <w:bookmarkStart w:id="73" w:name="_Toc72212806"/>
      <w:bookmarkStart w:id="74" w:name="_Toc72213199"/>
      <w:bookmarkStart w:id="75" w:name="_Toc72211703"/>
      <w:bookmarkEnd w:id="43"/>
      <w:bookmarkEnd w:id="44"/>
      <w:bookmarkEnd w:id="45"/>
      <w:bookmarkEnd w:id="46"/>
      <w:bookmarkEnd w:id="47"/>
      <w:bookmarkEnd w:id="48"/>
      <w:bookmarkEnd w:id="49"/>
      <w:bookmarkEnd w:id="50"/>
      <w:bookmarkEnd w:id="51"/>
      <w:bookmarkEnd w:id="52"/>
      <w:bookmarkEnd w:id="53"/>
      <w:r>
        <w:rPr>
          <w:b/>
          <w:szCs w:val="24"/>
          <w:lang w:val="ru-RU"/>
        </w:rPr>
        <w:t>7</w:t>
      </w:r>
      <w:r w:rsidR="000D2E89">
        <w:rPr>
          <w:b/>
          <w:szCs w:val="24"/>
          <w:lang w:val="ru-RU"/>
        </w:rPr>
        <w:t>.1.2</w:t>
      </w:r>
      <w:r w:rsidRPr="00295D8C">
        <w:rPr>
          <w:b/>
          <w:szCs w:val="24"/>
          <w:lang w:val="ru-RU"/>
        </w:rPr>
        <w:t>.</w:t>
      </w:r>
      <w:r w:rsidRPr="00295D8C">
        <w:rPr>
          <w:b/>
          <w:szCs w:val="24"/>
        </w:rPr>
        <w:t xml:space="preserve"> Костюм </w:t>
      </w:r>
      <w:bookmarkEnd w:id="65"/>
      <w:bookmarkEnd w:id="66"/>
      <w:bookmarkEnd w:id="67"/>
      <w:bookmarkEnd w:id="68"/>
      <w:bookmarkEnd w:id="69"/>
      <w:bookmarkEnd w:id="70"/>
      <w:bookmarkEnd w:id="71"/>
      <w:bookmarkEnd w:id="72"/>
      <w:bookmarkEnd w:id="73"/>
      <w:bookmarkEnd w:id="74"/>
      <w:bookmarkEnd w:id="75"/>
      <w:r w:rsidRPr="00295D8C">
        <w:rPr>
          <w:b/>
          <w:szCs w:val="24"/>
        </w:rPr>
        <w:t>влагостойкий</w:t>
      </w:r>
    </w:p>
    <w:p w:rsidR="00E10392" w:rsidRPr="00295D8C" w:rsidRDefault="00E10392" w:rsidP="00C44660">
      <w:pPr>
        <w:pStyle w:val="ac"/>
        <w:spacing w:after="0"/>
        <w:rPr>
          <w:bCs/>
          <w:iCs/>
          <w:szCs w:val="24"/>
        </w:rPr>
      </w:pPr>
      <w:r w:rsidRPr="00295D8C">
        <w:rPr>
          <w:bCs/>
          <w:iCs/>
          <w:szCs w:val="24"/>
        </w:rPr>
        <w:t>Костюмы для защиты от воды и растворов нетоксичных веществ.</w:t>
      </w:r>
    </w:p>
    <w:p w:rsidR="00E10392" w:rsidRPr="00BA433A" w:rsidRDefault="00E10392" w:rsidP="00C44660">
      <w:pPr>
        <w:pStyle w:val="ac"/>
        <w:spacing w:after="0"/>
        <w:rPr>
          <w:szCs w:val="24"/>
        </w:rPr>
      </w:pPr>
      <w:r w:rsidRPr="00295D8C">
        <w:rPr>
          <w:bCs/>
          <w:iCs/>
          <w:szCs w:val="24"/>
        </w:rPr>
        <w:t xml:space="preserve">Техническое описание: </w:t>
      </w:r>
      <w:r w:rsidRPr="00295D8C">
        <w:rPr>
          <w:bCs/>
          <w:iCs/>
          <w:szCs w:val="24"/>
          <w:lang w:val="ru-RU"/>
        </w:rPr>
        <w:t>костюм</w:t>
      </w:r>
      <w:r w:rsidRPr="00295D8C">
        <w:rPr>
          <w:bCs/>
          <w:iCs/>
          <w:szCs w:val="24"/>
        </w:rPr>
        <w:t xml:space="preserve"> состоит из куртки</w:t>
      </w:r>
      <w:r w:rsidRPr="00295D8C">
        <w:rPr>
          <w:szCs w:val="24"/>
        </w:rPr>
        <w:t xml:space="preserve"> </w:t>
      </w:r>
      <w:r w:rsidRPr="00295D8C">
        <w:rPr>
          <w:szCs w:val="24"/>
          <w:lang w:val="ru-RU"/>
        </w:rPr>
        <w:t xml:space="preserve">и </w:t>
      </w:r>
      <w:r w:rsidRPr="00295D8C">
        <w:rPr>
          <w:szCs w:val="24"/>
        </w:rPr>
        <w:t xml:space="preserve">брюк. </w:t>
      </w:r>
    </w:p>
    <w:tbl>
      <w:tblPr>
        <w:tblStyle w:val="af8"/>
        <w:tblW w:w="10065" w:type="dxa"/>
        <w:tblInd w:w="-34" w:type="dxa"/>
        <w:tblLook w:val="04A0" w:firstRow="1" w:lastRow="0" w:firstColumn="1" w:lastColumn="0" w:noHBand="0" w:noVBand="1"/>
      </w:tblPr>
      <w:tblGrid>
        <w:gridCol w:w="5245"/>
        <w:gridCol w:w="4820"/>
      </w:tblGrid>
      <w:tr w:rsidR="00E10392" w:rsidRPr="00295D8C" w:rsidTr="00E20CA8">
        <w:tc>
          <w:tcPr>
            <w:tcW w:w="5245" w:type="dxa"/>
            <w:vAlign w:val="center"/>
          </w:tcPr>
          <w:p w:rsidR="00E10392" w:rsidRPr="00BA433A" w:rsidRDefault="00E10392" w:rsidP="00C44660">
            <w:pPr>
              <w:ind w:firstLine="0"/>
              <w:rPr>
                <w:sz w:val="20"/>
              </w:rPr>
            </w:pPr>
            <w:r w:rsidRPr="00BA433A">
              <w:rPr>
                <w:sz w:val="20"/>
              </w:rPr>
              <w:t>Состав текстильной основы:</w:t>
            </w:r>
          </w:p>
        </w:tc>
        <w:tc>
          <w:tcPr>
            <w:tcW w:w="4820" w:type="dxa"/>
          </w:tcPr>
          <w:p w:rsidR="00E10392" w:rsidRPr="000D2E89" w:rsidRDefault="00E10392" w:rsidP="00C44660">
            <w:pPr>
              <w:spacing w:line="240" w:lineRule="auto"/>
              <w:ind w:firstLine="0"/>
              <w:jc w:val="both"/>
              <w:rPr>
                <w:sz w:val="20"/>
                <w:szCs w:val="20"/>
              </w:rPr>
            </w:pPr>
            <w:r w:rsidRPr="000D2E89">
              <w:rPr>
                <w:sz w:val="20"/>
                <w:szCs w:val="20"/>
              </w:rPr>
              <w:t>хлопчатобумажная ткань или смесовая ткань с поливинилхлоридным или полиуретановым покрытием, толщина не менее 0,18 мм</w:t>
            </w:r>
          </w:p>
        </w:tc>
      </w:tr>
      <w:tr w:rsidR="00E10392" w:rsidRPr="00295D8C" w:rsidTr="00E20CA8">
        <w:tc>
          <w:tcPr>
            <w:tcW w:w="5245" w:type="dxa"/>
            <w:vAlign w:val="center"/>
          </w:tcPr>
          <w:p w:rsidR="00E10392" w:rsidRPr="00BA433A" w:rsidRDefault="00E10392" w:rsidP="00C44660">
            <w:pPr>
              <w:ind w:firstLine="0"/>
              <w:rPr>
                <w:sz w:val="20"/>
              </w:rPr>
            </w:pPr>
            <w:r w:rsidRPr="00BA433A">
              <w:rPr>
                <w:sz w:val="20"/>
              </w:rPr>
              <w:t>Покрытие:</w:t>
            </w:r>
          </w:p>
        </w:tc>
        <w:tc>
          <w:tcPr>
            <w:tcW w:w="4820" w:type="dxa"/>
          </w:tcPr>
          <w:p w:rsidR="00E10392" w:rsidRPr="00BA433A" w:rsidRDefault="00E10392" w:rsidP="00C44660">
            <w:pPr>
              <w:ind w:firstLine="0"/>
              <w:rPr>
                <w:sz w:val="20"/>
              </w:rPr>
            </w:pPr>
            <w:r w:rsidRPr="00BA433A">
              <w:rPr>
                <w:sz w:val="20"/>
              </w:rPr>
              <w:t>100% поливинилхлорид</w:t>
            </w:r>
          </w:p>
        </w:tc>
      </w:tr>
      <w:tr w:rsidR="00E10392" w:rsidRPr="00295D8C" w:rsidTr="00E20CA8">
        <w:tc>
          <w:tcPr>
            <w:tcW w:w="5245" w:type="dxa"/>
            <w:vAlign w:val="center"/>
          </w:tcPr>
          <w:p w:rsidR="00E10392" w:rsidRPr="00BA433A" w:rsidRDefault="00E10392" w:rsidP="00C44660">
            <w:pPr>
              <w:ind w:firstLine="0"/>
              <w:rPr>
                <w:sz w:val="20"/>
              </w:rPr>
            </w:pPr>
            <w:r w:rsidRPr="00BA433A">
              <w:rPr>
                <w:sz w:val="20"/>
              </w:rPr>
              <w:t>Минимальная плотность ткани, г/м²:</w:t>
            </w:r>
          </w:p>
        </w:tc>
        <w:tc>
          <w:tcPr>
            <w:tcW w:w="4820" w:type="dxa"/>
          </w:tcPr>
          <w:p w:rsidR="00E10392" w:rsidRPr="00BA433A" w:rsidRDefault="00E10392" w:rsidP="00C44660">
            <w:pPr>
              <w:ind w:firstLine="0"/>
              <w:rPr>
                <w:sz w:val="20"/>
              </w:rPr>
            </w:pPr>
            <w:r w:rsidRPr="00BA433A">
              <w:rPr>
                <w:sz w:val="20"/>
              </w:rPr>
              <w:t xml:space="preserve">300 </w:t>
            </w:r>
          </w:p>
        </w:tc>
      </w:tr>
    </w:tbl>
    <w:p w:rsidR="00E10392" w:rsidRPr="00295D8C" w:rsidRDefault="00E10392" w:rsidP="00C44660">
      <w:pPr>
        <w:pStyle w:val="ac"/>
        <w:spacing w:after="0"/>
        <w:rPr>
          <w:bCs/>
          <w:iCs/>
          <w:szCs w:val="24"/>
        </w:rPr>
      </w:pPr>
      <w:r w:rsidRPr="00295D8C">
        <w:rPr>
          <w:bCs/>
          <w:iCs/>
          <w:szCs w:val="24"/>
        </w:rPr>
        <w:t>Швы должны быть проклеены лентами из полимерного материала.</w:t>
      </w:r>
    </w:p>
    <w:p w:rsidR="00E10392" w:rsidRPr="00295D8C" w:rsidRDefault="00E10392" w:rsidP="00C44660">
      <w:pPr>
        <w:pStyle w:val="ac"/>
        <w:spacing w:after="0"/>
        <w:rPr>
          <w:szCs w:val="24"/>
          <w:lang w:val="ru-RU"/>
        </w:rPr>
      </w:pPr>
      <w:r w:rsidRPr="00295D8C">
        <w:rPr>
          <w:bCs/>
          <w:szCs w:val="24"/>
        </w:rPr>
        <w:t>Вентиляционные отверстия: в области пройм, под отлетной кокеткой - сетка</w:t>
      </w:r>
      <w:r w:rsidRPr="00295D8C">
        <w:rPr>
          <w:bCs/>
          <w:szCs w:val="24"/>
          <w:lang w:val="ru-RU"/>
        </w:rPr>
        <w:t>.</w:t>
      </w:r>
    </w:p>
    <w:p w:rsidR="00E10392" w:rsidRPr="00295D8C" w:rsidRDefault="00E10392" w:rsidP="00C44660">
      <w:pPr>
        <w:pStyle w:val="ac"/>
        <w:spacing w:before="0" w:after="0"/>
        <w:rPr>
          <w:bCs/>
          <w:szCs w:val="24"/>
        </w:rPr>
      </w:pPr>
      <w:r w:rsidRPr="00295D8C">
        <w:rPr>
          <w:bCs/>
          <w:szCs w:val="24"/>
        </w:rPr>
        <w:t>Работы с использованием костюмов:</w:t>
      </w:r>
      <w:r w:rsidRPr="00295D8C">
        <w:rPr>
          <w:bCs/>
          <w:szCs w:val="24"/>
          <w:lang w:val="ru-RU"/>
        </w:rPr>
        <w:t xml:space="preserve"> </w:t>
      </w:r>
      <w:r w:rsidRPr="00295D8C">
        <w:rPr>
          <w:szCs w:val="24"/>
        </w:rPr>
        <w:t xml:space="preserve">выполнение технологических операций с технологическим оборудованием и </w:t>
      </w:r>
      <w:r w:rsidRPr="00295D8C">
        <w:rPr>
          <w:bCs/>
          <w:szCs w:val="24"/>
        </w:rPr>
        <w:t>инструментом при атмосферных осадках (дождь).</w:t>
      </w:r>
    </w:p>
    <w:p w:rsidR="00E10392" w:rsidRPr="00B1077E" w:rsidRDefault="00E10392" w:rsidP="00C44660">
      <w:pPr>
        <w:pStyle w:val="ac"/>
        <w:spacing w:before="0" w:after="0"/>
        <w:rPr>
          <w:b/>
          <w:szCs w:val="24"/>
          <w:lang w:val="ru-RU"/>
        </w:rPr>
      </w:pPr>
      <w:bookmarkStart w:id="76" w:name="_Toc71937089"/>
      <w:bookmarkStart w:id="77" w:name="_Toc71937478"/>
      <w:bookmarkStart w:id="78" w:name="_Toc72039125"/>
      <w:bookmarkStart w:id="79" w:name="_Toc72054943"/>
      <w:bookmarkStart w:id="80" w:name="_Toc72055723"/>
      <w:bookmarkStart w:id="81" w:name="_Toc72056109"/>
      <w:bookmarkStart w:id="82" w:name="_Toc72211240"/>
      <w:bookmarkStart w:id="83" w:name="_Toc72212416"/>
      <w:bookmarkStart w:id="84" w:name="_Toc72212810"/>
      <w:bookmarkStart w:id="85" w:name="_Toc72213203"/>
      <w:bookmarkStart w:id="86" w:name="_Toc72211707"/>
    </w:p>
    <w:p w:rsidR="00E10392" w:rsidRPr="00B1077E" w:rsidRDefault="00E10392" w:rsidP="00C44660">
      <w:pPr>
        <w:pStyle w:val="ac"/>
        <w:spacing w:before="0" w:after="0"/>
        <w:rPr>
          <w:b/>
          <w:szCs w:val="24"/>
          <w:lang w:val="ru-RU"/>
        </w:rPr>
      </w:pPr>
    </w:p>
    <w:p w:rsidR="00E10392" w:rsidRPr="00295D8C" w:rsidRDefault="00E10392" w:rsidP="00C44660">
      <w:pPr>
        <w:pStyle w:val="ac"/>
        <w:spacing w:before="0" w:after="0"/>
        <w:rPr>
          <w:b/>
          <w:szCs w:val="24"/>
          <w:lang w:val="ru-RU"/>
        </w:rPr>
      </w:pPr>
      <w:r>
        <w:rPr>
          <w:b/>
          <w:szCs w:val="24"/>
          <w:lang w:val="ru-RU"/>
        </w:rPr>
        <w:t>7</w:t>
      </w:r>
      <w:r w:rsidR="00AA705C">
        <w:rPr>
          <w:b/>
          <w:szCs w:val="24"/>
          <w:lang w:val="ru-RU"/>
        </w:rPr>
        <w:t>.1.3</w:t>
      </w:r>
      <w:r w:rsidRPr="00295D8C">
        <w:rPr>
          <w:b/>
          <w:szCs w:val="24"/>
          <w:lang w:val="ru-RU"/>
        </w:rPr>
        <w:t>. Костюм химической защиты</w:t>
      </w:r>
      <w:bookmarkEnd w:id="76"/>
      <w:bookmarkEnd w:id="77"/>
      <w:bookmarkEnd w:id="78"/>
      <w:bookmarkEnd w:id="79"/>
      <w:bookmarkEnd w:id="80"/>
      <w:bookmarkEnd w:id="81"/>
      <w:bookmarkEnd w:id="82"/>
      <w:bookmarkEnd w:id="83"/>
      <w:bookmarkEnd w:id="84"/>
      <w:bookmarkEnd w:id="85"/>
      <w:bookmarkEnd w:id="86"/>
    </w:p>
    <w:p w:rsidR="00E10392" w:rsidRPr="00295D8C" w:rsidRDefault="00E10392" w:rsidP="00C44660">
      <w:pPr>
        <w:pStyle w:val="ac"/>
        <w:spacing w:before="0" w:after="0"/>
        <w:rPr>
          <w:bCs/>
          <w:szCs w:val="24"/>
        </w:rPr>
      </w:pPr>
      <w:r w:rsidRPr="00295D8C">
        <w:rPr>
          <w:bCs/>
          <w:szCs w:val="24"/>
        </w:rPr>
        <w:t>Костюмы для защиты от растворов кислот и щелочей.</w:t>
      </w:r>
    </w:p>
    <w:p w:rsidR="00E10392" w:rsidRPr="00295D8C" w:rsidRDefault="00E10392" w:rsidP="00C44660">
      <w:pPr>
        <w:pStyle w:val="ac"/>
        <w:spacing w:before="0" w:after="0"/>
        <w:rPr>
          <w:bCs/>
          <w:iCs/>
          <w:szCs w:val="24"/>
        </w:rPr>
      </w:pPr>
      <w:r w:rsidRPr="00295D8C">
        <w:rPr>
          <w:bCs/>
          <w:szCs w:val="24"/>
        </w:rPr>
        <w:t>Техническое описание: комбинезон с центральной застёжкой, капюшоном, защитными клапанами и эластичной</w:t>
      </w:r>
      <w:r w:rsidRPr="00295D8C">
        <w:rPr>
          <w:szCs w:val="24"/>
        </w:rPr>
        <w:t xml:space="preserve"> лентой по линии лицевого выреза, в области запястий и щиколоток. </w:t>
      </w:r>
    </w:p>
    <w:p w:rsidR="00E10392" w:rsidRPr="00295D8C" w:rsidRDefault="00E10392" w:rsidP="00C44660">
      <w:pPr>
        <w:pStyle w:val="ac"/>
        <w:spacing w:before="0" w:after="0"/>
        <w:rPr>
          <w:szCs w:val="24"/>
        </w:rPr>
      </w:pPr>
      <w:r w:rsidRPr="00295D8C">
        <w:rPr>
          <w:bCs/>
          <w:szCs w:val="24"/>
        </w:rPr>
        <w:t xml:space="preserve">Ткани и материалы: </w:t>
      </w:r>
      <w:r w:rsidRPr="00295D8C">
        <w:rPr>
          <w:szCs w:val="24"/>
        </w:rPr>
        <w:t>нетканый материал из термоскрепленных волокон полиэтилена.</w:t>
      </w:r>
    </w:p>
    <w:p w:rsidR="00E10392" w:rsidRPr="00295D8C" w:rsidRDefault="00E10392" w:rsidP="00C44660">
      <w:pPr>
        <w:pStyle w:val="ac"/>
        <w:spacing w:before="0" w:after="0"/>
        <w:rPr>
          <w:bCs/>
          <w:szCs w:val="24"/>
        </w:rPr>
      </w:pPr>
      <w:r w:rsidRPr="00295D8C">
        <w:rPr>
          <w:bCs/>
          <w:szCs w:val="24"/>
        </w:rPr>
        <w:t>Работы с использованием костюмов:</w:t>
      </w:r>
    </w:p>
    <w:p w:rsidR="00E10392" w:rsidRPr="00295D8C" w:rsidRDefault="00E10392" w:rsidP="00C44660">
      <w:pPr>
        <w:pStyle w:val="ac"/>
        <w:numPr>
          <w:ilvl w:val="0"/>
          <w:numId w:val="24"/>
        </w:numPr>
        <w:spacing w:before="0" w:after="0"/>
        <w:ind w:left="0" w:firstLine="0"/>
        <w:rPr>
          <w:szCs w:val="24"/>
        </w:rPr>
      </w:pPr>
      <w:r w:rsidRPr="00295D8C">
        <w:rPr>
          <w:szCs w:val="24"/>
        </w:rPr>
        <w:t>Работы с растворами кислот и щелочей.</w:t>
      </w:r>
    </w:p>
    <w:p w:rsidR="00E10392" w:rsidRPr="004C4CE7" w:rsidRDefault="00E10392" w:rsidP="00C44660">
      <w:pPr>
        <w:pStyle w:val="ac"/>
        <w:numPr>
          <w:ilvl w:val="0"/>
          <w:numId w:val="24"/>
        </w:numPr>
        <w:spacing w:before="0" w:after="0"/>
        <w:ind w:left="0" w:firstLine="0"/>
        <w:rPr>
          <w:szCs w:val="24"/>
        </w:rPr>
      </w:pPr>
      <w:r w:rsidRPr="00295D8C">
        <w:rPr>
          <w:szCs w:val="24"/>
        </w:rPr>
        <w:t>Работы по ликвидации порывов трубопроводов, разливов нефти и нефтепродуктов (как дополнительный наружный слой одежды).</w:t>
      </w:r>
    </w:p>
    <w:p w:rsidR="00E10392" w:rsidRPr="00B1077E" w:rsidRDefault="00E10392" w:rsidP="00C44660">
      <w:pPr>
        <w:pStyle w:val="ac"/>
        <w:spacing w:before="0" w:after="0"/>
        <w:rPr>
          <w:szCs w:val="24"/>
          <w:lang w:val="ru-RU"/>
        </w:rPr>
      </w:pPr>
    </w:p>
    <w:p w:rsidR="00E10392" w:rsidRPr="008B2870" w:rsidRDefault="00E10392" w:rsidP="00C44660">
      <w:pPr>
        <w:pStyle w:val="ac"/>
        <w:spacing w:before="0" w:after="0"/>
        <w:rPr>
          <w:szCs w:val="24"/>
          <w:lang w:val="ru-RU"/>
        </w:rPr>
      </w:pPr>
      <w:r w:rsidRPr="008B2870">
        <w:rPr>
          <w:b/>
          <w:szCs w:val="24"/>
          <w:lang w:val="ru-RU"/>
        </w:rPr>
        <w:t>Сертификация изделия на соответствие</w:t>
      </w:r>
      <w:r w:rsidRPr="008B2870">
        <w:rPr>
          <w:szCs w:val="24"/>
          <w:lang w:val="ru-RU"/>
        </w:rPr>
        <w:t>: ГОСТ 12.4.284.1-2014, ТР ТС 019.</w:t>
      </w:r>
    </w:p>
    <w:p w:rsidR="00E10392" w:rsidRPr="00295D8C" w:rsidRDefault="00E10392" w:rsidP="00C44660">
      <w:pPr>
        <w:pStyle w:val="ac"/>
        <w:tabs>
          <w:tab w:val="num" w:pos="900"/>
        </w:tabs>
        <w:spacing w:before="0" w:after="0"/>
        <w:rPr>
          <w:szCs w:val="24"/>
          <w:lang w:val="ru-RU"/>
        </w:rPr>
      </w:pPr>
    </w:p>
    <w:p w:rsidR="00E10392" w:rsidRPr="00295D8C" w:rsidRDefault="00E10392" w:rsidP="00C44660">
      <w:pPr>
        <w:pStyle w:val="ac"/>
        <w:spacing w:before="0" w:after="0"/>
        <w:rPr>
          <w:b/>
          <w:szCs w:val="24"/>
          <w:lang w:val="ru-RU"/>
        </w:rPr>
      </w:pPr>
      <w:bookmarkStart w:id="87" w:name="_Toc71937090"/>
      <w:bookmarkStart w:id="88" w:name="_Toc71937479"/>
      <w:bookmarkStart w:id="89" w:name="_Toc72039126"/>
      <w:bookmarkStart w:id="90" w:name="_Toc72054944"/>
      <w:bookmarkStart w:id="91" w:name="_Toc72055724"/>
      <w:bookmarkStart w:id="92" w:name="_Toc72056110"/>
      <w:bookmarkStart w:id="93" w:name="_Toc72211241"/>
      <w:bookmarkStart w:id="94" w:name="_Toc72212417"/>
      <w:bookmarkStart w:id="95" w:name="_Toc72212811"/>
      <w:bookmarkStart w:id="96" w:name="_Toc72213204"/>
      <w:bookmarkStart w:id="97" w:name="_Toc72211708"/>
      <w:r>
        <w:rPr>
          <w:b/>
          <w:szCs w:val="24"/>
          <w:lang w:val="ru-RU"/>
        </w:rPr>
        <w:t>7</w:t>
      </w:r>
      <w:r w:rsidR="00AA705C">
        <w:rPr>
          <w:b/>
          <w:szCs w:val="24"/>
          <w:lang w:val="ru-RU"/>
        </w:rPr>
        <w:t>.1.4</w:t>
      </w:r>
      <w:r w:rsidRPr="00295D8C">
        <w:rPr>
          <w:b/>
          <w:szCs w:val="24"/>
          <w:lang w:val="ru-RU"/>
        </w:rPr>
        <w:t>. Фартук защитный</w:t>
      </w:r>
      <w:bookmarkEnd w:id="87"/>
      <w:bookmarkEnd w:id="88"/>
      <w:bookmarkEnd w:id="89"/>
      <w:bookmarkEnd w:id="90"/>
      <w:bookmarkEnd w:id="91"/>
      <w:bookmarkEnd w:id="92"/>
      <w:bookmarkEnd w:id="93"/>
      <w:bookmarkEnd w:id="94"/>
      <w:bookmarkEnd w:id="95"/>
      <w:bookmarkEnd w:id="96"/>
      <w:bookmarkEnd w:id="97"/>
    </w:p>
    <w:p w:rsidR="00E10392" w:rsidRPr="00295D8C" w:rsidRDefault="00E10392" w:rsidP="00C44660">
      <w:pPr>
        <w:pStyle w:val="ac"/>
        <w:spacing w:before="0" w:after="0"/>
        <w:rPr>
          <w:bCs/>
          <w:szCs w:val="24"/>
        </w:rPr>
      </w:pPr>
      <w:r w:rsidRPr="00295D8C">
        <w:rPr>
          <w:bCs/>
          <w:szCs w:val="24"/>
        </w:rPr>
        <w:lastRenderedPageBreak/>
        <w:t>Фартук из синтетических материалов для защиты от растворов кислот и щелочей с концентрацией от 20% до 90%.</w:t>
      </w:r>
    </w:p>
    <w:p w:rsidR="00E10392" w:rsidRPr="00295D8C" w:rsidRDefault="00E10392" w:rsidP="00C44660">
      <w:pPr>
        <w:pStyle w:val="ac"/>
        <w:spacing w:before="0" w:after="0"/>
        <w:rPr>
          <w:bCs/>
          <w:szCs w:val="24"/>
        </w:rPr>
      </w:pPr>
      <w:r w:rsidRPr="00295D8C">
        <w:rPr>
          <w:bCs/>
          <w:szCs w:val="24"/>
        </w:rPr>
        <w:t xml:space="preserve">Техническое описание: фартук, защищающий переднюю часть (в области груди, живота, бедер, коленей) и боковые части туловища, состоит из основной части и завязок. Места прикрепления завязок должны быть усилены. </w:t>
      </w:r>
    </w:p>
    <w:p w:rsidR="00E10392" w:rsidRPr="00295D8C" w:rsidRDefault="00E10392" w:rsidP="00C44660">
      <w:pPr>
        <w:pStyle w:val="ac"/>
        <w:spacing w:before="0" w:after="0"/>
        <w:rPr>
          <w:bCs/>
          <w:szCs w:val="24"/>
        </w:rPr>
      </w:pPr>
      <w:r w:rsidRPr="00295D8C">
        <w:rPr>
          <w:bCs/>
          <w:szCs w:val="24"/>
        </w:rPr>
        <w:t xml:space="preserve">Длина фартука 120 см, ширина 90 см. Защита от кислот и щелочей от 20% до 90% (в зависимости от материала). </w:t>
      </w:r>
    </w:p>
    <w:p w:rsidR="00E10392" w:rsidRPr="00295D8C" w:rsidRDefault="00E10392" w:rsidP="00C44660">
      <w:pPr>
        <w:pStyle w:val="ac"/>
        <w:spacing w:before="0" w:after="0"/>
        <w:rPr>
          <w:bCs/>
          <w:szCs w:val="24"/>
        </w:rPr>
      </w:pPr>
      <w:r w:rsidRPr="00295D8C">
        <w:rPr>
          <w:bCs/>
          <w:szCs w:val="24"/>
        </w:rPr>
        <w:t xml:space="preserve">Аналог брезентовых, прорезиненных, пленочных фартуков. </w:t>
      </w:r>
    </w:p>
    <w:p w:rsidR="00E10392" w:rsidRPr="00295D8C" w:rsidRDefault="00E10392" w:rsidP="00C44660">
      <w:pPr>
        <w:pStyle w:val="ac"/>
        <w:spacing w:before="0" w:after="0"/>
        <w:rPr>
          <w:bCs/>
          <w:szCs w:val="24"/>
        </w:rPr>
      </w:pPr>
      <w:r w:rsidRPr="00295D8C">
        <w:rPr>
          <w:bCs/>
          <w:szCs w:val="24"/>
        </w:rPr>
        <w:t xml:space="preserve">Ткани и материалы: </w:t>
      </w:r>
    </w:p>
    <w:p w:rsidR="00E10392" w:rsidRPr="00324185" w:rsidRDefault="00E10392" w:rsidP="00C44660">
      <w:pPr>
        <w:pStyle w:val="ac"/>
        <w:spacing w:before="0" w:after="0"/>
        <w:rPr>
          <w:bCs/>
          <w:szCs w:val="24"/>
          <w:lang w:val="ru-RU"/>
        </w:rPr>
      </w:pPr>
      <w:r w:rsidRPr="00295D8C">
        <w:rPr>
          <w:bCs/>
          <w:szCs w:val="24"/>
        </w:rPr>
        <w:t>Основа: поливинилхлорид 100%, неопрен, бутадиеновый каучук (нитрил), полиуретан, полиэтилен. Толщина: 500 – 530 мм.</w:t>
      </w:r>
    </w:p>
    <w:p w:rsidR="00E10392" w:rsidRPr="00324185" w:rsidRDefault="00E10392" w:rsidP="00C44660">
      <w:pPr>
        <w:pStyle w:val="ac"/>
        <w:spacing w:before="0" w:after="0"/>
        <w:rPr>
          <w:bCs/>
          <w:szCs w:val="24"/>
          <w:lang w:val="ru-RU"/>
        </w:rPr>
      </w:pPr>
    </w:p>
    <w:p w:rsidR="00E10392" w:rsidRPr="00B60142" w:rsidRDefault="00E10392" w:rsidP="00C44660">
      <w:pPr>
        <w:pStyle w:val="ac"/>
        <w:tabs>
          <w:tab w:val="num" w:pos="900"/>
        </w:tabs>
        <w:spacing w:before="0" w:after="0"/>
        <w:rPr>
          <w:szCs w:val="24"/>
          <w:lang w:val="ru-RU"/>
        </w:rPr>
      </w:pPr>
      <w:r w:rsidRPr="004A0BD6">
        <w:rPr>
          <w:b/>
          <w:szCs w:val="24"/>
          <w:lang w:val="ru-RU"/>
        </w:rPr>
        <w:t>Сертификация изделия на соответствие</w:t>
      </w:r>
      <w:r>
        <w:rPr>
          <w:szCs w:val="24"/>
          <w:lang w:val="ru-RU"/>
        </w:rPr>
        <w:t xml:space="preserve">: </w:t>
      </w:r>
      <w:r w:rsidRPr="00B60142">
        <w:rPr>
          <w:szCs w:val="24"/>
          <w:lang w:val="ru-RU"/>
        </w:rPr>
        <w:t xml:space="preserve">ГОСТ 12.4.029-76, </w:t>
      </w:r>
      <w:r w:rsidRPr="004A0BD6">
        <w:rPr>
          <w:szCs w:val="24"/>
          <w:lang w:val="ru-RU"/>
        </w:rPr>
        <w:t>ТР ТС 019/2011</w:t>
      </w:r>
      <w:r>
        <w:rPr>
          <w:szCs w:val="24"/>
          <w:lang w:val="ru-RU"/>
        </w:rPr>
        <w:t xml:space="preserve">, </w:t>
      </w:r>
      <w:r>
        <w:rPr>
          <w:szCs w:val="24"/>
          <w:lang w:val="en-US"/>
        </w:rPr>
        <w:t>EN</w:t>
      </w:r>
      <w:r w:rsidRPr="00B60142">
        <w:rPr>
          <w:szCs w:val="24"/>
          <w:lang w:val="ru-RU"/>
        </w:rPr>
        <w:t xml:space="preserve"> 467.</w:t>
      </w:r>
    </w:p>
    <w:p w:rsidR="00E10392" w:rsidRPr="00295D8C" w:rsidRDefault="00E10392" w:rsidP="00C44660">
      <w:pPr>
        <w:pStyle w:val="ac"/>
        <w:tabs>
          <w:tab w:val="num" w:pos="900"/>
        </w:tabs>
        <w:spacing w:before="0" w:after="0"/>
        <w:rPr>
          <w:szCs w:val="24"/>
          <w:lang w:val="ru-RU"/>
        </w:rPr>
      </w:pPr>
    </w:p>
    <w:p w:rsidR="00E10392" w:rsidRPr="00295D8C" w:rsidRDefault="00E10392" w:rsidP="00C44660">
      <w:pPr>
        <w:spacing w:line="240" w:lineRule="auto"/>
        <w:ind w:firstLine="0"/>
        <w:rPr>
          <w:b/>
          <w:bCs/>
          <w:color w:val="000000"/>
        </w:rPr>
      </w:pPr>
      <w:r>
        <w:rPr>
          <w:b/>
          <w:bCs/>
          <w:color w:val="000000"/>
        </w:rPr>
        <w:t>7</w:t>
      </w:r>
      <w:r w:rsidR="00AA705C">
        <w:rPr>
          <w:b/>
          <w:bCs/>
          <w:color w:val="000000"/>
        </w:rPr>
        <w:t>.1.5</w:t>
      </w:r>
      <w:r w:rsidRPr="00295D8C">
        <w:rPr>
          <w:b/>
          <w:bCs/>
          <w:color w:val="000000"/>
        </w:rPr>
        <w:t xml:space="preserve">. Халат хлопчатобумажный </w:t>
      </w:r>
    </w:p>
    <w:p w:rsidR="00E10392" w:rsidRPr="00295D8C" w:rsidRDefault="00E10392" w:rsidP="00C44660">
      <w:pPr>
        <w:pStyle w:val="ac"/>
        <w:spacing w:before="0" w:after="0"/>
        <w:rPr>
          <w:bCs/>
          <w:szCs w:val="24"/>
        </w:rPr>
      </w:pPr>
      <w:r w:rsidRPr="00295D8C">
        <w:rPr>
          <w:bCs/>
          <w:szCs w:val="24"/>
        </w:rPr>
        <w:t>Ткани и материалы :100% хлопок, плотностью не менее 150-180 г/м2.</w:t>
      </w:r>
    </w:p>
    <w:p w:rsidR="00E10392" w:rsidRPr="00295D8C" w:rsidRDefault="00E10392" w:rsidP="00C44660">
      <w:pPr>
        <w:pStyle w:val="ac"/>
        <w:spacing w:before="0" w:after="0"/>
        <w:rPr>
          <w:bCs/>
          <w:szCs w:val="24"/>
        </w:rPr>
      </w:pPr>
      <w:r w:rsidRPr="00295D8C">
        <w:rPr>
          <w:bCs/>
          <w:szCs w:val="24"/>
        </w:rPr>
        <w:t>Халат с центральной застежкой на пуговицах, с накладными карманами. Воротник отложной с лацканами. Рукава длинные, прямые. На спине хлястик на двух пуговицах.</w:t>
      </w:r>
    </w:p>
    <w:p w:rsidR="00E10392" w:rsidRPr="00295D8C" w:rsidRDefault="00E10392" w:rsidP="00C44660">
      <w:pPr>
        <w:pStyle w:val="ac"/>
        <w:spacing w:before="0" w:after="0"/>
        <w:rPr>
          <w:bCs/>
          <w:szCs w:val="24"/>
        </w:rPr>
      </w:pPr>
      <w:r w:rsidRPr="00295D8C">
        <w:rPr>
          <w:bCs/>
          <w:szCs w:val="24"/>
        </w:rPr>
        <w:t>Цвета:</w:t>
      </w:r>
    </w:p>
    <w:p w:rsidR="00E10392" w:rsidRPr="00295D8C" w:rsidRDefault="00E10392" w:rsidP="00C44660">
      <w:pPr>
        <w:pStyle w:val="ac"/>
        <w:spacing w:before="0" w:after="0"/>
        <w:rPr>
          <w:bCs/>
          <w:szCs w:val="24"/>
        </w:rPr>
      </w:pPr>
      <w:r w:rsidRPr="00295D8C">
        <w:rPr>
          <w:bCs/>
          <w:szCs w:val="24"/>
        </w:rPr>
        <w:t>-белый (медицинский);</w:t>
      </w:r>
    </w:p>
    <w:p w:rsidR="00E10392" w:rsidRPr="00295D8C" w:rsidRDefault="00E10392" w:rsidP="00C44660">
      <w:pPr>
        <w:pStyle w:val="ac"/>
        <w:spacing w:before="0" w:after="0"/>
        <w:rPr>
          <w:bCs/>
          <w:szCs w:val="24"/>
        </w:rPr>
      </w:pPr>
      <w:r w:rsidRPr="00295D8C">
        <w:rPr>
          <w:bCs/>
          <w:szCs w:val="24"/>
        </w:rPr>
        <w:t>-темно-синий;</w:t>
      </w:r>
    </w:p>
    <w:p w:rsidR="00E10392" w:rsidRPr="00324185" w:rsidRDefault="00E10392" w:rsidP="00C44660">
      <w:pPr>
        <w:pStyle w:val="ac"/>
        <w:spacing w:before="0" w:after="0"/>
        <w:rPr>
          <w:bCs/>
          <w:szCs w:val="24"/>
          <w:lang w:val="ru-RU"/>
        </w:rPr>
      </w:pPr>
      <w:r w:rsidRPr="00295D8C">
        <w:rPr>
          <w:bCs/>
          <w:szCs w:val="24"/>
        </w:rPr>
        <w:t>-черный.</w:t>
      </w:r>
    </w:p>
    <w:p w:rsidR="00E10392" w:rsidRDefault="00E10392" w:rsidP="00C44660">
      <w:pPr>
        <w:pStyle w:val="ac"/>
        <w:spacing w:before="0" w:after="0"/>
        <w:rPr>
          <w:szCs w:val="24"/>
          <w:lang w:val="ru-RU"/>
        </w:rPr>
      </w:pPr>
      <w:r w:rsidRPr="004A0BD6">
        <w:rPr>
          <w:b/>
          <w:szCs w:val="24"/>
          <w:lang w:val="ru-RU"/>
        </w:rPr>
        <w:t>Сертификация изделия на соответствие</w:t>
      </w:r>
      <w:r>
        <w:rPr>
          <w:szCs w:val="24"/>
          <w:lang w:val="ru-RU"/>
        </w:rPr>
        <w:t>:</w:t>
      </w:r>
      <w:r w:rsidRPr="00B60142">
        <w:rPr>
          <w:szCs w:val="24"/>
          <w:lang w:val="ru-RU"/>
        </w:rPr>
        <w:t xml:space="preserve"> </w:t>
      </w:r>
      <w:r w:rsidRPr="004A0BD6">
        <w:rPr>
          <w:szCs w:val="24"/>
          <w:lang w:val="ru-RU"/>
        </w:rPr>
        <w:t>ТР ТС 019/2011</w:t>
      </w:r>
      <w:r>
        <w:rPr>
          <w:szCs w:val="24"/>
          <w:lang w:val="ru-RU"/>
        </w:rPr>
        <w:t xml:space="preserve">, </w:t>
      </w:r>
      <w:r w:rsidRPr="00B60142">
        <w:rPr>
          <w:szCs w:val="24"/>
          <w:lang w:val="ru-RU"/>
        </w:rPr>
        <w:t>ГОСТ 12.4.131-8</w:t>
      </w:r>
      <w:r>
        <w:rPr>
          <w:szCs w:val="24"/>
          <w:lang w:val="ru-RU"/>
        </w:rPr>
        <w:t xml:space="preserve">, </w:t>
      </w:r>
      <w:r w:rsidRPr="00B60142">
        <w:rPr>
          <w:szCs w:val="24"/>
          <w:lang w:val="ru-RU"/>
        </w:rPr>
        <w:t>ГОСТ 12.4.13</w:t>
      </w:r>
      <w:r>
        <w:rPr>
          <w:szCs w:val="24"/>
          <w:lang w:val="ru-RU"/>
        </w:rPr>
        <w:t>2</w:t>
      </w:r>
      <w:r w:rsidRPr="00B60142">
        <w:rPr>
          <w:szCs w:val="24"/>
          <w:lang w:val="ru-RU"/>
        </w:rPr>
        <w:t>-8</w:t>
      </w:r>
      <w:r>
        <w:rPr>
          <w:szCs w:val="24"/>
          <w:lang w:val="ru-RU"/>
        </w:rPr>
        <w:t>.</w:t>
      </w:r>
    </w:p>
    <w:p w:rsidR="00FC467F" w:rsidRDefault="00FC467F" w:rsidP="00C44660">
      <w:pPr>
        <w:pStyle w:val="ac"/>
        <w:spacing w:before="0" w:after="0"/>
        <w:rPr>
          <w:szCs w:val="24"/>
          <w:lang w:val="ru-RU"/>
        </w:rPr>
      </w:pPr>
    </w:p>
    <w:p w:rsidR="00FC467F" w:rsidRPr="0005087A" w:rsidRDefault="00FC467F" w:rsidP="00C44660">
      <w:pPr>
        <w:pStyle w:val="ac"/>
        <w:spacing w:before="0" w:after="0"/>
        <w:rPr>
          <w:b/>
          <w:szCs w:val="24"/>
          <w:lang w:val="ru-RU"/>
        </w:rPr>
      </w:pPr>
      <w:r w:rsidRPr="00FC467F">
        <w:rPr>
          <w:b/>
          <w:szCs w:val="24"/>
          <w:lang w:val="ru-RU"/>
        </w:rPr>
        <w:t>7.1.6. Футболка с короткими рукавами</w:t>
      </w:r>
    </w:p>
    <w:p w:rsidR="00FC467F" w:rsidRDefault="00FC467F" w:rsidP="00C44660">
      <w:pPr>
        <w:pStyle w:val="ac"/>
        <w:spacing w:before="0" w:after="0"/>
        <w:rPr>
          <w:bCs/>
          <w:szCs w:val="24"/>
          <w:lang w:val="ru-RU"/>
        </w:rPr>
      </w:pPr>
      <w:r w:rsidRPr="00295D8C">
        <w:rPr>
          <w:bCs/>
          <w:szCs w:val="24"/>
        </w:rPr>
        <w:t xml:space="preserve">Ткани и материалы :100% хлопок, плотностью не менее </w:t>
      </w:r>
      <w:r>
        <w:rPr>
          <w:bCs/>
          <w:szCs w:val="24"/>
          <w:lang w:val="ru-RU"/>
        </w:rPr>
        <w:t>200</w:t>
      </w:r>
      <w:r w:rsidRPr="00295D8C">
        <w:rPr>
          <w:bCs/>
          <w:szCs w:val="24"/>
        </w:rPr>
        <w:t xml:space="preserve"> г/м2</w:t>
      </w:r>
      <w:r w:rsidR="0005087A">
        <w:rPr>
          <w:bCs/>
          <w:szCs w:val="24"/>
          <w:lang w:val="ru-RU"/>
        </w:rPr>
        <w:t>, цвет синий</w:t>
      </w:r>
      <w:r w:rsidRPr="00295D8C">
        <w:rPr>
          <w:bCs/>
          <w:szCs w:val="24"/>
        </w:rPr>
        <w:t>.</w:t>
      </w:r>
    </w:p>
    <w:p w:rsidR="00FC467F" w:rsidRDefault="00FC467F" w:rsidP="00C44660">
      <w:pPr>
        <w:pStyle w:val="ac"/>
        <w:spacing w:before="0" w:after="0"/>
        <w:rPr>
          <w:bCs/>
          <w:szCs w:val="24"/>
          <w:lang w:val="ru-RU"/>
        </w:rPr>
      </w:pPr>
      <w:r>
        <w:rPr>
          <w:bCs/>
          <w:szCs w:val="24"/>
          <w:lang w:val="ru-RU"/>
        </w:rPr>
        <w:tab/>
      </w:r>
    </w:p>
    <w:p w:rsidR="00FC467F" w:rsidRPr="0005087A" w:rsidRDefault="00FC467F" w:rsidP="00C44660">
      <w:pPr>
        <w:pStyle w:val="ac"/>
        <w:spacing w:before="0" w:after="0"/>
        <w:rPr>
          <w:b/>
          <w:bCs/>
          <w:szCs w:val="24"/>
          <w:lang w:val="ru-RU"/>
        </w:rPr>
      </w:pPr>
      <w:r w:rsidRPr="0005087A">
        <w:rPr>
          <w:b/>
          <w:bCs/>
          <w:szCs w:val="24"/>
          <w:lang w:val="ru-RU"/>
        </w:rPr>
        <w:t>7.1.7. Флисовая куртка</w:t>
      </w:r>
    </w:p>
    <w:p w:rsidR="00FC467F" w:rsidRDefault="00FC467F" w:rsidP="00C44660">
      <w:pPr>
        <w:pStyle w:val="ac"/>
        <w:spacing w:before="0" w:after="0"/>
        <w:rPr>
          <w:bCs/>
          <w:szCs w:val="24"/>
          <w:lang w:val="ru-RU"/>
        </w:rPr>
      </w:pPr>
      <w:r>
        <w:rPr>
          <w:bCs/>
          <w:szCs w:val="24"/>
          <w:lang w:val="ru-RU"/>
        </w:rPr>
        <w:t>Флисовая куртка с подкладом</w:t>
      </w:r>
      <w:r w:rsidR="00C043A1">
        <w:rPr>
          <w:bCs/>
          <w:szCs w:val="24"/>
          <w:lang w:val="ru-RU"/>
        </w:rPr>
        <w:t xml:space="preserve"> от защиты пониженных температур в осенне-весенний период</w:t>
      </w:r>
      <w:r>
        <w:rPr>
          <w:bCs/>
          <w:szCs w:val="24"/>
          <w:lang w:val="ru-RU"/>
        </w:rPr>
        <w:t>.</w:t>
      </w:r>
    </w:p>
    <w:p w:rsidR="00FC467F" w:rsidRPr="00FC467F" w:rsidRDefault="00FC467F" w:rsidP="00C44660">
      <w:pPr>
        <w:widowControl/>
        <w:spacing w:line="240" w:lineRule="auto"/>
        <w:ind w:firstLine="0"/>
      </w:pPr>
      <w:r w:rsidRPr="00FC467F">
        <w:rPr>
          <w:b/>
        </w:rPr>
        <w:t xml:space="preserve">- </w:t>
      </w:r>
      <w:r w:rsidRPr="00FC467F">
        <w:t>Не продуваемая;</w:t>
      </w:r>
    </w:p>
    <w:p w:rsidR="00FC467F" w:rsidRPr="00FC467F" w:rsidRDefault="00FC467F" w:rsidP="00C44660">
      <w:pPr>
        <w:widowControl/>
        <w:spacing w:line="240" w:lineRule="auto"/>
        <w:ind w:firstLine="0"/>
      </w:pPr>
      <w:r w:rsidRPr="00FC467F">
        <w:t>- Усилительные накладки в области локтей и на кокетках;</w:t>
      </w:r>
    </w:p>
    <w:p w:rsidR="00FC467F" w:rsidRDefault="00FC467F" w:rsidP="00C44660">
      <w:pPr>
        <w:widowControl/>
        <w:spacing w:line="240" w:lineRule="auto"/>
        <w:ind w:firstLine="0"/>
      </w:pPr>
      <w:r w:rsidRPr="00FC467F">
        <w:t>- Застежка на молнии;</w:t>
      </w:r>
    </w:p>
    <w:p w:rsidR="0005087A" w:rsidRPr="00FC467F" w:rsidRDefault="0005087A" w:rsidP="00C44660">
      <w:pPr>
        <w:widowControl/>
        <w:spacing w:line="240" w:lineRule="auto"/>
        <w:ind w:firstLine="0"/>
      </w:pPr>
      <w:r>
        <w:t>- Боковые карманы;</w:t>
      </w:r>
    </w:p>
    <w:p w:rsidR="00FC467F" w:rsidRPr="00FC467F" w:rsidRDefault="00FC467F" w:rsidP="00C44660">
      <w:pPr>
        <w:widowControl/>
        <w:spacing w:line="240" w:lineRule="auto"/>
        <w:ind w:firstLine="0"/>
      </w:pPr>
      <w:r w:rsidRPr="00FC467F">
        <w:t>- Регулировка по ширине по низу куртки.</w:t>
      </w:r>
    </w:p>
    <w:p w:rsidR="00FC467F" w:rsidRDefault="00FC467F" w:rsidP="00C44660">
      <w:pPr>
        <w:pStyle w:val="ac"/>
        <w:spacing w:before="0" w:after="0"/>
        <w:rPr>
          <w:szCs w:val="24"/>
          <w:lang w:val="ru-RU"/>
        </w:rPr>
      </w:pPr>
    </w:p>
    <w:p w:rsidR="00E10392" w:rsidRPr="00295D8C" w:rsidRDefault="00AA705C" w:rsidP="00C44660">
      <w:pPr>
        <w:pStyle w:val="ac"/>
        <w:spacing w:after="0"/>
        <w:rPr>
          <w:szCs w:val="24"/>
          <w:lang w:val="ru-RU"/>
        </w:rPr>
      </w:pPr>
      <w:r>
        <w:rPr>
          <w:b/>
          <w:szCs w:val="24"/>
          <w:lang w:val="ru-RU"/>
        </w:rPr>
        <w:t>7.1.</w:t>
      </w:r>
      <w:r w:rsidR="0005087A">
        <w:rPr>
          <w:b/>
          <w:szCs w:val="24"/>
          <w:lang w:val="ru-RU"/>
        </w:rPr>
        <w:t>8</w:t>
      </w:r>
      <w:r>
        <w:rPr>
          <w:b/>
          <w:szCs w:val="24"/>
          <w:lang w:val="ru-RU"/>
        </w:rPr>
        <w:t>.</w:t>
      </w:r>
      <w:r w:rsidR="00E10392" w:rsidRPr="00295D8C">
        <w:rPr>
          <w:b/>
          <w:szCs w:val="24"/>
          <w:lang w:val="ru-RU"/>
        </w:rPr>
        <w:t xml:space="preserve"> </w:t>
      </w:r>
      <w:r w:rsidR="00E10392" w:rsidRPr="00295D8C">
        <w:rPr>
          <w:b/>
          <w:bCs/>
          <w:color w:val="000000"/>
          <w:szCs w:val="24"/>
          <w:lang w:val="ru-RU" w:eastAsia="ru-RU"/>
        </w:rPr>
        <w:t>Одноразовый комбинезон</w:t>
      </w:r>
    </w:p>
    <w:p w:rsidR="00E10392" w:rsidRPr="00295D8C" w:rsidRDefault="00E10392" w:rsidP="00C44660">
      <w:pPr>
        <w:pStyle w:val="ac"/>
        <w:spacing w:before="0" w:after="0"/>
        <w:rPr>
          <w:bCs/>
          <w:szCs w:val="24"/>
        </w:rPr>
      </w:pPr>
      <w:r w:rsidRPr="00295D8C">
        <w:rPr>
          <w:bCs/>
          <w:szCs w:val="24"/>
          <w:lang w:val="ru-RU"/>
        </w:rPr>
        <w:t>Одноразовый</w:t>
      </w:r>
      <w:r w:rsidRPr="00295D8C">
        <w:rPr>
          <w:bCs/>
          <w:szCs w:val="24"/>
        </w:rPr>
        <w:t xml:space="preserve"> комбинезон </w:t>
      </w:r>
      <w:r w:rsidRPr="00295D8C">
        <w:rPr>
          <w:bCs/>
          <w:szCs w:val="24"/>
          <w:lang w:val="ru-RU"/>
        </w:rPr>
        <w:t>предназначается</w:t>
      </w:r>
      <w:r w:rsidRPr="00295D8C">
        <w:rPr>
          <w:bCs/>
          <w:szCs w:val="24"/>
        </w:rPr>
        <w:t xml:space="preserve"> для:</w:t>
      </w:r>
    </w:p>
    <w:p w:rsidR="00E10392" w:rsidRPr="00295D8C" w:rsidRDefault="00E10392" w:rsidP="00C44660">
      <w:pPr>
        <w:pStyle w:val="ac"/>
        <w:spacing w:before="0" w:after="0"/>
        <w:rPr>
          <w:bCs/>
          <w:szCs w:val="24"/>
        </w:rPr>
      </w:pPr>
      <w:r w:rsidRPr="00295D8C">
        <w:rPr>
          <w:bCs/>
          <w:szCs w:val="24"/>
        </w:rPr>
        <w:t>- защиты от частиц мелкодисперсной пыли;</w:t>
      </w:r>
    </w:p>
    <w:p w:rsidR="00E10392" w:rsidRPr="00295D8C" w:rsidRDefault="00E10392" w:rsidP="00C44660">
      <w:pPr>
        <w:pStyle w:val="ac"/>
        <w:spacing w:before="0" w:after="0"/>
        <w:rPr>
          <w:bCs/>
          <w:szCs w:val="24"/>
        </w:rPr>
      </w:pPr>
      <w:r w:rsidRPr="00295D8C">
        <w:rPr>
          <w:bCs/>
          <w:szCs w:val="24"/>
        </w:rPr>
        <w:t>- выплесков воды;</w:t>
      </w:r>
    </w:p>
    <w:p w:rsidR="00E10392" w:rsidRPr="00295D8C" w:rsidRDefault="00E10392" w:rsidP="00C44660">
      <w:pPr>
        <w:pStyle w:val="ac"/>
        <w:spacing w:before="0" w:after="0"/>
        <w:rPr>
          <w:bCs/>
          <w:szCs w:val="24"/>
        </w:rPr>
      </w:pPr>
      <w:r w:rsidRPr="00295D8C">
        <w:rPr>
          <w:bCs/>
          <w:szCs w:val="24"/>
        </w:rPr>
        <w:t>- жидких химикатов (кислоты и щелочи до 40 %);</w:t>
      </w:r>
    </w:p>
    <w:p w:rsidR="00E10392" w:rsidRPr="00295D8C" w:rsidRDefault="00E10392" w:rsidP="00C44660">
      <w:pPr>
        <w:pStyle w:val="ac"/>
        <w:spacing w:before="0" w:after="0"/>
        <w:rPr>
          <w:bCs/>
          <w:szCs w:val="24"/>
        </w:rPr>
      </w:pPr>
      <w:r w:rsidRPr="00295D8C">
        <w:rPr>
          <w:bCs/>
          <w:szCs w:val="24"/>
        </w:rPr>
        <w:t>- органических растворителей и нефтепродуктов.</w:t>
      </w:r>
    </w:p>
    <w:p w:rsidR="00E10392" w:rsidRPr="00295D8C" w:rsidRDefault="00E10392" w:rsidP="00C44660">
      <w:pPr>
        <w:pStyle w:val="ac"/>
        <w:spacing w:before="0" w:after="0"/>
        <w:rPr>
          <w:bCs/>
          <w:szCs w:val="24"/>
          <w:lang w:val="ru-RU"/>
        </w:rPr>
      </w:pPr>
      <w:r w:rsidRPr="00295D8C">
        <w:rPr>
          <w:bCs/>
          <w:szCs w:val="24"/>
        </w:rPr>
        <w:t>Ткани и материалы:</w:t>
      </w:r>
      <w:r w:rsidRPr="00295D8C">
        <w:rPr>
          <w:bCs/>
          <w:szCs w:val="24"/>
          <w:lang w:val="ru-RU"/>
        </w:rPr>
        <w:t xml:space="preserve"> </w:t>
      </w:r>
      <w:r w:rsidRPr="00295D8C">
        <w:rPr>
          <w:bCs/>
          <w:szCs w:val="24"/>
        </w:rPr>
        <w:t xml:space="preserve">Ткань, используемая для изготовления одноразового комбинезона из нетканого материала (100% полипропилен), </w:t>
      </w:r>
      <w:r w:rsidRPr="00295D8C">
        <w:rPr>
          <w:bCs/>
          <w:szCs w:val="24"/>
          <w:lang w:val="ru-RU"/>
        </w:rPr>
        <w:t xml:space="preserve">должна </w:t>
      </w:r>
      <w:r w:rsidRPr="00295D8C">
        <w:rPr>
          <w:bCs/>
          <w:szCs w:val="24"/>
        </w:rPr>
        <w:t>обеспечива</w:t>
      </w:r>
      <w:r w:rsidRPr="00295D8C">
        <w:rPr>
          <w:bCs/>
          <w:szCs w:val="24"/>
          <w:lang w:val="ru-RU"/>
        </w:rPr>
        <w:t>ть</w:t>
      </w:r>
      <w:r w:rsidRPr="00295D8C">
        <w:rPr>
          <w:bCs/>
          <w:szCs w:val="24"/>
        </w:rPr>
        <w:t xml:space="preserve"> хорошую паро-воздухопроницаемость</w:t>
      </w:r>
      <w:r w:rsidRPr="00295D8C">
        <w:rPr>
          <w:bCs/>
          <w:szCs w:val="24"/>
          <w:lang w:val="ru-RU"/>
        </w:rPr>
        <w:t xml:space="preserve">. </w:t>
      </w:r>
    </w:p>
    <w:p w:rsidR="00E10392" w:rsidRPr="00295D8C" w:rsidRDefault="00E10392" w:rsidP="00C44660">
      <w:pPr>
        <w:pStyle w:val="ac"/>
        <w:spacing w:before="0" w:after="0"/>
        <w:rPr>
          <w:bCs/>
          <w:szCs w:val="24"/>
        </w:rPr>
      </w:pPr>
      <w:r w:rsidRPr="00295D8C">
        <w:t>Комбинезон имеет внутренние трехниточные швы, обеспечивающие дополнительную прочность, обработан антистатиком, не накапливает статического электричества</w:t>
      </w:r>
    </w:p>
    <w:p w:rsidR="00E10392" w:rsidRPr="00B1077E" w:rsidRDefault="00E10392" w:rsidP="00C44660">
      <w:pPr>
        <w:pStyle w:val="ac"/>
        <w:tabs>
          <w:tab w:val="num" w:pos="900"/>
        </w:tabs>
        <w:spacing w:before="0" w:after="0"/>
        <w:rPr>
          <w:b/>
          <w:lang w:val="ru-RU" w:eastAsia="ru-RU"/>
        </w:rPr>
      </w:pPr>
    </w:p>
    <w:p w:rsidR="00E10392" w:rsidRPr="00F1370E" w:rsidRDefault="00E10392" w:rsidP="00C44660">
      <w:pPr>
        <w:pStyle w:val="ac"/>
        <w:tabs>
          <w:tab w:val="num" w:pos="900"/>
        </w:tabs>
        <w:spacing w:before="0" w:after="0"/>
        <w:rPr>
          <w:szCs w:val="24"/>
          <w:lang w:val="ru-RU"/>
        </w:rPr>
      </w:pPr>
      <w:r w:rsidRPr="002C026C">
        <w:rPr>
          <w:b/>
          <w:lang w:eastAsia="ru-RU"/>
        </w:rPr>
        <w:t xml:space="preserve">Сертификация </w:t>
      </w:r>
      <w:r>
        <w:rPr>
          <w:b/>
          <w:lang w:eastAsia="ru-RU"/>
        </w:rPr>
        <w:t xml:space="preserve">изделия </w:t>
      </w:r>
      <w:r w:rsidRPr="002C026C">
        <w:rPr>
          <w:b/>
          <w:lang w:eastAsia="ru-RU"/>
        </w:rPr>
        <w:t>на соответствие</w:t>
      </w:r>
      <w:r>
        <w:rPr>
          <w:b/>
          <w:lang w:val="ru-RU" w:eastAsia="ru-RU"/>
        </w:rPr>
        <w:t xml:space="preserve">: </w:t>
      </w:r>
      <w:r>
        <w:t>ГОСТ 12.4.100 и ГОСТ 12.4.099</w:t>
      </w:r>
      <w:r>
        <w:rPr>
          <w:lang w:val="ru-RU"/>
        </w:rPr>
        <w:t>.</w:t>
      </w:r>
    </w:p>
    <w:p w:rsidR="00E10392" w:rsidRPr="00295D8C" w:rsidRDefault="00E10392" w:rsidP="00C44660">
      <w:pPr>
        <w:pStyle w:val="ac"/>
        <w:tabs>
          <w:tab w:val="num" w:pos="567"/>
          <w:tab w:val="left" w:pos="1134"/>
        </w:tabs>
        <w:spacing w:before="0" w:after="0"/>
        <w:ind w:right="140"/>
        <w:rPr>
          <w:b/>
          <w:bCs/>
          <w:color w:val="000000"/>
          <w:szCs w:val="24"/>
          <w:lang w:val="ru-RU" w:eastAsia="ru-RU"/>
        </w:rPr>
      </w:pPr>
    </w:p>
    <w:p w:rsidR="00E10392" w:rsidRPr="00295D8C" w:rsidRDefault="00E10392" w:rsidP="00C44660">
      <w:pPr>
        <w:pStyle w:val="ac"/>
        <w:tabs>
          <w:tab w:val="num" w:pos="567"/>
          <w:tab w:val="left" w:pos="1134"/>
        </w:tabs>
        <w:spacing w:before="0" w:after="0"/>
        <w:ind w:right="140"/>
        <w:rPr>
          <w:b/>
          <w:bCs/>
          <w:color w:val="000000"/>
          <w:szCs w:val="24"/>
          <w:lang w:val="ru-RU" w:eastAsia="ru-RU"/>
        </w:rPr>
      </w:pPr>
      <w:r>
        <w:rPr>
          <w:b/>
          <w:bCs/>
          <w:color w:val="000000"/>
          <w:szCs w:val="24"/>
          <w:lang w:val="ru-RU" w:eastAsia="ru-RU"/>
        </w:rPr>
        <w:t>8</w:t>
      </w:r>
      <w:r w:rsidRPr="00295D8C">
        <w:rPr>
          <w:b/>
          <w:bCs/>
          <w:color w:val="000000"/>
          <w:szCs w:val="24"/>
          <w:lang w:val="ru-RU" w:eastAsia="ru-RU"/>
        </w:rPr>
        <w:t>. ЗАЩИТНАЯ ОБУВЬ</w:t>
      </w:r>
    </w:p>
    <w:p w:rsidR="00E10392" w:rsidRPr="00295D8C" w:rsidRDefault="00E10392" w:rsidP="00C44660">
      <w:pPr>
        <w:spacing w:line="240" w:lineRule="auto"/>
        <w:ind w:firstLine="0"/>
        <w:jc w:val="center"/>
        <w:rPr>
          <w:color w:val="000000"/>
        </w:rPr>
      </w:pPr>
    </w:p>
    <w:p w:rsidR="00E10392" w:rsidRPr="00295D8C" w:rsidRDefault="00E10392" w:rsidP="00C44660">
      <w:pPr>
        <w:spacing w:line="240" w:lineRule="auto"/>
        <w:ind w:firstLine="0"/>
        <w:jc w:val="both"/>
        <w:rPr>
          <w:color w:val="000000"/>
        </w:rPr>
      </w:pPr>
      <w:r>
        <w:rPr>
          <w:b/>
          <w:bCs/>
          <w:color w:val="000000"/>
        </w:rPr>
        <w:t>8</w:t>
      </w:r>
      <w:r w:rsidRPr="00295D8C">
        <w:rPr>
          <w:b/>
          <w:bCs/>
          <w:color w:val="000000"/>
        </w:rPr>
        <w:t>.1 Обувь кожаная</w:t>
      </w:r>
    </w:p>
    <w:p w:rsidR="00E10392" w:rsidRPr="00295D8C" w:rsidRDefault="00E10392" w:rsidP="00C44660">
      <w:pPr>
        <w:pStyle w:val="ac"/>
        <w:spacing w:before="0" w:after="0"/>
        <w:rPr>
          <w:bCs/>
          <w:szCs w:val="24"/>
        </w:rPr>
      </w:pPr>
      <w:r w:rsidRPr="00295D8C">
        <w:rPr>
          <w:bCs/>
          <w:szCs w:val="24"/>
        </w:rPr>
        <w:t>Обувь кожаная используется следующих видов:</w:t>
      </w:r>
    </w:p>
    <w:p w:rsidR="00E10392" w:rsidRPr="00295D8C" w:rsidRDefault="00E10392" w:rsidP="00C44660">
      <w:pPr>
        <w:pStyle w:val="ac"/>
        <w:spacing w:before="0" w:after="0"/>
        <w:rPr>
          <w:bCs/>
          <w:szCs w:val="24"/>
        </w:rPr>
      </w:pPr>
      <w:r w:rsidRPr="00295D8C">
        <w:rPr>
          <w:bCs/>
          <w:szCs w:val="24"/>
        </w:rPr>
        <w:t>- ботинки (полуботинки) кожаные</w:t>
      </w:r>
      <w:r w:rsidR="00AA705C" w:rsidRPr="00AA705C">
        <w:rPr>
          <w:bCs/>
          <w:szCs w:val="24"/>
        </w:rPr>
        <w:t xml:space="preserve"> </w:t>
      </w:r>
      <w:r w:rsidR="00AA705C" w:rsidRPr="00295D8C">
        <w:rPr>
          <w:bCs/>
          <w:szCs w:val="24"/>
        </w:rPr>
        <w:t>с жестким подноском</w:t>
      </w:r>
      <w:r w:rsidRPr="00295D8C">
        <w:rPr>
          <w:bCs/>
          <w:szCs w:val="24"/>
        </w:rPr>
        <w:t>;</w:t>
      </w:r>
    </w:p>
    <w:p w:rsidR="00E10392" w:rsidRPr="00AA705C" w:rsidRDefault="00E10392" w:rsidP="00C44660">
      <w:pPr>
        <w:pStyle w:val="ac"/>
        <w:spacing w:before="0" w:after="0"/>
        <w:rPr>
          <w:bCs/>
          <w:szCs w:val="24"/>
          <w:lang w:val="ru-RU"/>
        </w:rPr>
      </w:pPr>
      <w:r w:rsidRPr="00295D8C">
        <w:rPr>
          <w:bCs/>
          <w:szCs w:val="24"/>
        </w:rPr>
        <w:t>- ботинки кожаные меховые (утепленные)</w:t>
      </w:r>
      <w:r w:rsidR="00AA705C" w:rsidRPr="00AA705C">
        <w:rPr>
          <w:bCs/>
          <w:szCs w:val="24"/>
        </w:rPr>
        <w:t xml:space="preserve"> </w:t>
      </w:r>
      <w:r w:rsidR="00AA705C" w:rsidRPr="00295D8C">
        <w:rPr>
          <w:bCs/>
          <w:szCs w:val="24"/>
        </w:rPr>
        <w:t>с жестким подноском</w:t>
      </w:r>
      <w:r w:rsidR="00AA705C">
        <w:rPr>
          <w:bCs/>
          <w:szCs w:val="24"/>
        </w:rPr>
        <w:t>;</w:t>
      </w:r>
    </w:p>
    <w:p w:rsidR="00E10392" w:rsidRPr="00295D8C" w:rsidRDefault="00E10392" w:rsidP="00C44660">
      <w:pPr>
        <w:pStyle w:val="ac"/>
        <w:spacing w:before="0" w:after="0"/>
        <w:rPr>
          <w:bCs/>
          <w:szCs w:val="24"/>
        </w:rPr>
      </w:pPr>
      <w:r w:rsidRPr="00295D8C">
        <w:rPr>
          <w:bCs/>
          <w:szCs w:val="24"/>
        </w:rPr>
        <w:t>- сапоги кожаные меховые (утепленные)</w:t>
      </w:r>
      <w:r w:rsidR="00AA705C" w:rsidRPr="00AA705C">
        <w:rPr>
          <w:bCs/>
          <w:szCs w:val="24"/>
        </w:rPr>
        <w:t xml:space="preserve"> </w:t>
      </w:r>
      <w:r w:rsidR="00AA705C" w:rsidRPr="00295D8C">
        <w:rPr>
          <w:bCs/>
          <w:szCs w:val="24"/>
        </w:rPr>
        <w:t>с жестким подноском</w:t>
      </w:r>
      <w:r w:rsidRPr="00295D8C">
        <w:rPr>
          <w:bCs/>
          <w:szCs w:val="24"/>
        </w:rPr>
        <w:t>;</w:t>
      </w:r>
    </w:p>
    <w:p w:rsidR="00E10392" w:rsidRPr="00295D8C" w:rsidRDefault="00E10392" w:rsidP="00C44660">
      <w:pPr>
        <w:pStyle w:val="ac"/>
        <w:spacing w:before="0" w:after="0"/>
        <w:rPr>
          <w:bCs/>
          <w:szCs w:val="24"/>
        </w:rPr>
      </w:pPr>
      <w:r w:rsidRPr="00295D8C">
        <w:rPr>
          <w:bCs/>
          <w:szCs w:val="24"/>
        </w:rPr>
        <w:t>- сапоги кожаные с жестким подноском.</w:t>
      </w:r>
    </w:p>
    <w:p w:rsidR="00E10392" w:rsidRPr="00295D8C" w:rsidRDefault="00E10392" w:rsidP="00C44660">
      <w:pPr>
        <w:pStyle w:val="ac"/>
        <w:spacing w:before="0" w:after="0"/>
        <w:rPr>
          <w:bCs/>
          <w:szCs w:val="24"/>
        </w:rPr>
      </w:pPr>
      <w:r w:rsidRPr="00295D8C">
        <w:rPr>
          <w:bCs/>
          <w:szCs w:val="24"/>
        </w:rPr>
        <w:t>Обувь в зависимости от назначения оснащается специальными защитными приспособлениями:</w:t>
      </w:r>
    </w:p>
    <w:p w:rsidR="00E10392" w:rsidRPr="00295D8C" w:rsidRDefault="00E10392" w:rsidP="00C44660">
      <w:pPr>
        <w:pStyle w:val="ac"/>
        <w:spacing w:before="0" w:after="0"/>
        <w:rPr>
          <w:bCs/>
          <w:szCs w:val="24"/>
        </w:rPr>
      </w:pPr>
      <w:r w:rsidRPr="00295D8C">
        <w:rPr>
          <w:bCs/>
          <w:szCs w:val="24"/>
        </w:rPr>
        <w:t>- для защиты от проколов и порезов - с проколозащитной прокладкой;</w:t>
      </w:r>
    </w:p>
    <w:p w:rsidR="00E10392" w:rsidRPr="00295D8C" w:rsidRDefault="00E10392" w:rsidP="00C44660">
      <w:pPr>
        <w:pStyle w:val="ac"/>
        <w:spacing w:before="0" w:after="0"/>
        <w:rPr>
          <w:bCs/>
          <w:szCs w:val="24"/>
        </w:rPr>
      </w:pPr>
      <w:r w:rsidRPr="00295D8C">
        <w:rPr>
          <w:bCs/>
          <w:szCs w:val="24"/>
        </w:rPr>
        <w:t>- для защиты от истирания - с износоустойчивыми подошвами и каблуками;</w:t>
      </w:r>
    </w:p>
    <w:p w:rsidR="00E10392" w:rsidRPr="00295D8C" w:rsidRDefault="00E10392" w:rsidP="00C44660">
      <w:pPr>
        <w:pStyle w:val="ac"/>
        <w:spacing w:before="0" w:after="0"/>
        <w:rPr>
          <w:bCs/>
          <w:szCs w:val="24"/>
        </w:rPr>
      </w:pPr>
      <w:r w:rsidRPr="00295D8C">
        <w:rPr>
          <w:bCs/>
          <w:szCs w:val="24"/>
        </w:rPr>
        <w:t>- для защиты от вибрации - с виброгасящими элементами или композициями из них (стельки антивибрационные);</w:t>
      </w:r>
    </w:p>
    <w:p w:rsidR="00E10392" w:rsidRPr="00295D8C" w:rsidRDefault="00E10392" w:rsidP="00C44660">
      <w:pPr>
        <w:pStyle w:val="ac"/>
        <w:spacing w:before="0" w:after="0"/>
        <w:rPr>
          <w:bCs/>
          <w:szCs w:val="24"/>
        </w:rPr>
      </w:pPr>
      <w:r w:rsidRPr="00295D8C">
        <w:rPr>
          <w:bCs/>
          <w:szCs w:val="24"/>
        </w:rPr>
        <w:t>- для защиты от ударов в носочной части - с внутренними защитными подносками.</w:t>
      </w:r>
    </w:p>
    <w:p w:rsidR="00E10392" w:rsidRPr="00295D8C" w:rsidRDefault="00E10392" w:rsidP="00C44660">
      <w:pPr>
        <w:pStyle w:val="ac"/>
        <w:spacing w:before="0" w:after="0"/>
        <w:rPr>
          <w:bCs/>
          <w:szCs w:val="24"/>
        </w:rPr>
      </w:pPr>
      <w:r w:rsidRPr="00295D8C">
        <w:rPr>
          <w:bCs/>
          <w:szCs w:val="24"/>
        </w:rPr>
        <w:t>- для защиты от ударов - с предохранительными щитками;</w:t>
      </w:r>
    </w:p>
    <w:p w:rsidR="00E10392" w:rsidRPr="00295D8C" w:rsidRDefault="00E10392" w:rsidP="00C44660">
      <w:pPr>
        <w:pStyle w:val="ac"/>
        <w:spacing w:before="0" w:after="0"/>
        <w:rPr>
          <w:bCs/>
          <w:szCs w:val="24"/>
        </w:rPr>
      </w:pPr>
      <w:r w:rsidRPr="00295D8C">
        <w:rPr>
          <w:bCs/>
          <w:szCs w:val="24"/>
        </w:rPr>
        <w:t>- для защиты от вывиха – с пластиковым фиксатором пяточной части и системой стабилизаторов в подошве.</w:t>
      </w:r>
    </w:p>
    <w:p w:rsidR="00E10392" w:rsidRPr="00295D8C" w:rsidRDefault="00E10392" w:rsidP="00C44660">
      <w:pPr>
        <w:pStyle w:val="ac"/>
        <w:spacing w:before="0" w:after="0"/>
        <w:rPr>
          <w:bCs/>
          <w:szCs w:val="24"/>
        </w:rPr>
      </w:pPr>
      <w:r w:rsidRPr="00295D8C">
        <w:rPr>
          <w:bCs/>
          <w:szCs w:val="24"/>
        </w:rPr>
        <w:t xml:space="preserve">-для защиты от скольжения по мокрым, грязным и зажиренным поверхностям- уровень сопротивления SRC. Подошва должна сохранять свои противоскользящие свойства при воздействии низких температур до -30°С. </w:t>
      </w:r>
    </w:p>
    <w:p w:rsidR="00E10392" w:rsidRPr="00295D8C" w:rsidRDefault="00E10392" w:rsidP="00C44660">
      <w:pPr>
        <w:pStyle w:val="ac"/>
        <w:spacing w:before="0" w:after="0"/>
        <w:rPr>
          <w:bCs/>
          <w:szCs w:val="24"/>
        </w:rPr>
      </w:pPr>
      <w:r w:rsidRPr="00295D8C">
        <w:rPr>
          <w:bCs/>
          <w:szCs w:val="24"/>
        </w:rPr>
        <w:t xml:space="preserve">Обувь должна изготавливаться в соответствии со следующими стандартами (в зависимости от назначения): ГОСТ Р ЕН ИСО 20345, ГОСТ 28507, ГОСТ 12.4.137 или EN 20345. Сертификат соответствия ТР ТС 019. </w:t>
      </w:r>
    </w:p>
    <w:p w:rsidR="00E10392" w:rsidRPr="00295D8C" w:rsidRDefault="00E10392" w:rsidP="00C44660">
      <w:pPr>
        <w:pStyle w:val="ac"/>
        <w:spacing w:before="0" w:after="0"/>
        <w:rPr>
          <w:bCs/>
          <w:szCs w:val="24"/>
        </w:rPr>
      </w:pPr>
      <w:r w:rsidRPr="00295D8C">
        <w:rPr>
          <w:bCs/>
          <w:szCs w:val="24"/>
        </w:rPr>
        <w:t>Материалом для изготовления обуви может служить: термоустойчивая, водоотталкивающая натуральная кожа повышенной толщины (2,0 мм – 2,2 мм) такая как юфть из шкур крупного рогатого скота, из свиных шкур, термоустойчивая юфть хромового метода дубления, кожа из шкур крупного рогатого скота и кожа водостойкая.</w:t>
      </w:r>
    </w:p>
    <w:p w:rsidR="00E10392" w:rsidRPr="00295D8C" w:rsidRDefault="00E10392" w:rsidP="00C44660">
      <w:pPr>
        <w:pStyle w:val="ac"/>
        <w:spacing w:before="0" w:after="0"/>
        <w:rPr>
          <w:bCs/>
          <w:szCs w:val="24"/>
        </w:rPr>
      </w:pPr>
      <w:r w:rsidRPr="00295D8C">
        <w:rPr>
          <w:bCs/>
          <w:szCs w:val="24"/>
        </w:rPr>
        <w:t>Швы герметично запаянные. Клапан-язык, исключающий попадание внутрь мелких предметов, снега, брызг, пыли.</w:t>
      </w:r>
    </w:p>
    <w:p w:rsidR="00E10392" w:rsidRPr="00295D8C" w:rsidRDefault="00E10392" w:rsidP="00C44660">
      <w:pPr>
        <w:pStyle w:val="ac"/>
        <w:spacing w:before="0" w:after="0"/>
        <w:rPr>
          <w:bCs/>
          <w:szCs w:val="24"/>
        </w:rPr>
      </w:pPr>
      <w:r w:rsidRPr="00295D8C">
        <w:rPr>
          <w:bCs/>
          <w:szCs w:val="24"/>
        </w:rPr>
        <w:t>Материалом для подошвы может быть резина (нитрил) / спец</w:t>
      </w:r>
      <w:r w:rsidR="00FA3E97">
        <w:rPr>
          <w:bCs/>
          <w:szCs w:val="24"/>
          <w:lang w:val="ru-RU"/>
        </w:rPr>
        <w:t xml:space="preserve">иальный </w:t>
      </w:r>
      <w:r w:rsidRPr="00295D8C">
        <w:rPr>
          <w:bCs/>
          <w:szCs w:val="24"/>
        </w:rPr>
        <w:t>полиуретан (СПУ) с промышленным слоем из вспененного ПУ / (ТПУ) с противоскользящими, антистатичными, масло - и бензостойкими свойствами. Подошва обуви должна быть устойчивая к воздействию агрессивной среды — растворителей, масел, нефтепродуктов, износостойкая, термостойкая, морозостойкая.</w:t>
      </w:r>
    </w:p>
    <w:p w:rsidR="00E10392" w:rsidRPr="00295D8C" w:rsidRDefault="00E10392" w:rsidP="00C44660">
      <w:pPr>
        <w:pStyle w:val="ac"/>
        <w:spacing w:before="0" w:after="0"/>
        <w:rPr>
          <w:bCs/>
          <w:szCs w:val="24"/>
        </w:rPr>
      </w:pPr>
      <w:r w:rsidRPr="00295D8C">
        <w:rPr>
          <w:bCs/>
          <w:szCs w:val="24"/>
        </w:rPr>
        <w:t>Высота профиля подошвы (глубина протектора) должна быть не менее 4 мм с улучшенным сопротивлением скольжению, стойкостью к деформациям и истиранию. Виды крепления подошвы: литьевое, прессовая вулканизация.</w:t>
      </w:r>
    </w:p>
    <w:p w:rsidR="00E10392" w:rsidRPr="00295D8C" w:rsidRDefault="00E10392" w:rsidP="00C44660">
      <w:pPr>
        <w:spacing w:line="240" w:lineRule="auto"/>
        <w:ind w:firstLine="0"/>
        <w:jc w:val="both"/>
        <w:rPr>
          <w:b/>
          <w:color w:val="000000"/>
        </w:rPr>
      </w:pPr>
    </w:p>
    <w:p w:rsidR="00E10392" w:rsidRPr="00295D8C" w:rsidRDefault="00E10392" w:rsidP="00C44660">
      <w:pPr>
        <w:spacing w:line="240" w:lineRule="auto"/>
        <w:ind w:firstLine="0"/>
        <w:jc w:val="both"/>
        <w:rPr>
          <w:b/>
          <w:color w:val="000000"/>
        </w:rPr>
      </w:pPr>
      <w:r>
        <w:rPr>
          <w:b/>
          <w:color w:val="000000"/>
        </w:rPr>
        <w:t>8</w:t>
      </w:r>
      <w:r w:rsidRPr="00295D8C">
        <w:rPr>
          <w:b/>
          <w:color w:val="000000"/>
        </w:rPr>
        <w:t>.2. Ботинки (полуботинки)/сапоги летние</w:t>
      </w:r>
    </w:p>
    <w:p w:rsidR="00E10392" w:rsidRPr="00295D8C" w:rsidRDefault="00E10392" w:rsidP="00C44660">
      <w:pPr>
        <w:pStyle w:val="ac"/>
        <w:spacing w:before="0" w:after="0"/>
        <w:rPr>
          <w:bCs/>
          <w:szCs w:val="24"/>
        </w:rPr>
      </w:pPr>
      <w:r w:rsidRPr="00295D8C">
        <w:rPr>
          <w:bCs/>
          <w:szCs w:val="24"/>
        </w:rPr>
        <w:t>Верх обуви: натуральная кожа</w:t>
      </w:r>
    </w:p>
    <w:p w:rsidR="00E10392" w:rsidRPr="00295D8C" w:rsidRDefault="00E10392" w:rsidP="00C44660">
      <w:pPr>
        <w:pStyle w:val="ac"/>
        <w:spacing w:before="0" w:after="0"/>
        <w:rPr>
          <w:bCs/>
          <w:szCs w:val="24"/>
        </w:rPr>
      </w:pPr>
      <w:r w:rsidRPr="00295D8C">
        <w:rPr>
          <w:bCs/>
          <w:szCs w:val="24"/>
        </w:rPr>
        <w:t>Подкладка: текстильный материал</w:t>
      </w:r>
    </w:p>
    <w:p w:rsidR="00E10392" w:rsidRPr="00295D8C" w:rsidRDefault="00E10392" w:rsidP="00C44660">
      <w:pPr>
        <w:pStyle w:val="ac"/>
        <w:spacing w:before="0" w:after="0"/>
        <w:rPr>
          <w:bCs/>
          <w:szCs w:val="24"/>
        </w:rPr>
      </w:pPr>
      <w:r w:rsidRPr="00295D8C">
        <w:rPr>
          <w:bCs/>
          <w:szCs w:val="24"/>
        </w:rPr>
        <w:t>Подносок: композитный (ударная прочность 200 Дж и защита от сдавливания до 15кН)</w:t>
      </w:r>
    </w:p>
    <w:p w:rsidR="00E10392" w:rsidRPr="00295D8C" w:rsidRDefault="00E10392" w:rsidP="00C44660">
      <w:pPr>
        <w:pStyle w:val="ac"/>
        <w:spacing w:before="0" w:after="0"/>
        <w:rPr>
          <w:bCs/>
          <w:szCs w:val="24"/>
        </w:rPr>
      </w:pPr>
      <w:r w:rsidRPr="00295D8C">
        <w:rPr>
          <w:bCs/>
          <w:szCs w:val="24"/>
        </w:rPr>
        <w:t>Тип подошвы: двухслойная</w:t>
      </w:r>
    </w:p>
    <w:p w:rsidR="00E10392" w:rsidRPr="00295D8C" w:rsidRDefault="00E10392" w:rsidP="00C44660">
      <w:pPr>
        <w:pStyle w:val="ac"/>
        <w:spacing w:before="0" w:after="0"/>
        <w:rPr>
          <w:bCs/>
          <w:szCs w:val="24"/>
        </w:rPr>
      </w:pPr>
      <w:r w:rsidRPr="00295D8C">
        <w:rPr>
          <w:bCs/>
          <w:szCs w:val="24"/>
        </w:rPr>
        <w:t>Подошва: СПУ/ПУ или ПУ/ТПУ (до +120 ° С)</w:t>
      </w:r>
    </w:p>
    <w:p w:rsidR="00E10392" w:rsidRPr="00295D8C" w:rsidRDefault="00E10392" w:rsidP="00C44660">
      <w:pPr>
        <w:pStyle w:val="ac"/>
        <w:spacing w:before="0" w:after="0"/>
        <w:rPr>
          <w:bCs/>
          <w:szCs w:val="24"/>
        </w:rPr>
      </w:pPr>
      <w:r w:rsidRPr="00295D8C">
        <w:rPr>
          <w:bCs/>
          <w:szCs w:val="24"/>
        </w:rPr>
        <w:t>Метод крепления: литьевой</w:t>
      </w:r>
    </w:p>
    <w:p w:rsidR="00E10392" w:rsidRPr="00295D8C" w:rsidRDefault="00E10392" w:rsidP="00C44660">
      <w:pPr>
        <w:pStyle w:val="ac"/>
        <w:spacing w:before="0" w:after="0"/>
        <w:rPr>
          <w:bCs/>
          <w:color w:val="000000"/>
          <w:szCs w:val="24"/>
          <w:lang w:val="ru-RU" w:eastAsia="ru-RU"/>
        </w:rPr>
      </w:pPr>
      <w:r w:rsidRPr="00295D8C">
        <w:rPr>
          <w:bCs/>
          <w:szCs w:val="24"/>
        </w:rPr>
        <w:t>Должны обеспечивать комфорт пользователю при использовании летом при t+30 °</w:t>
      </w:r>
      <w:r w:rsidRPr="00295D8C">
        <w:rPr>
          <w:bCs/>
          <w:color w:val="000000"/>
          <w:szCs w:val="24"/>
          <w:lang w:eastAsia="ru-RU"/>
        </w:rPr>
        <w:t xml:space="preserve"> С.</w:t>
      </w:r>
    </w:p>
    <w:p w:rsidR="00E10392" w:rsidRPr="00295D8C" w:rsidRDefault="00E10392" w:rsidP="00C44660">
      <w:pPr>
        <w:pStyle w:val="ac"/>
        <w:spacing w:before="0" w:after="0"/>
        <w:rPr>
          <w:bCs/>
          <w:color w:val="000000"/>
          <w:szCs w:val="24"/>
          <w:lang w:val="ru-RU" w:eastAsia="ru-RU"/>
        </w:rPr>
      </w:pPr>
    </w:p>
    <w:p w:rsidR="00E10392" w:rsidRPr="00295D8C" w:rsidRDefault="00E10392" w:rsidP="00C44660">
      <w:pPr>
        <w:spacing w:line="240" w:lineRule="auto"/>
        <w:ind w:firstLine="0"/>
        <w:jc w:val="both"/>
        <w:rPr>
          <w:b/>
          <w:color w:val="000000"/>
        </w:rPr>
      </w:pPr>
      <w:r>
        <w:rPr>
          <w:b/>
          <w:color w:val="000000"/>
        </w:rPr>
        <w:t>8</w:t>
      </w:r>
      <w:r w:rsidRPr="00295D8C">
        <w:rPr>
          <w:b/>
          <w:color w:val="000000"/>
        </w:rPr>
        <w:t>.3. Ботинки/сапоги зимние</w:t>
      </w:r>
    </w:p>
    <w:p w:rsidR="00E10392" w:rsidRPr="00295D8C" w:rsidRDefault="00E10392" w:rsidP="00C44660">
      <w:pPr>
        <w:pStyle w:val="ac"/>
        <w:spacing w:before="0" w:after="0"/>
        <w:rPr>
          <w:bCs/>
          <w:szCs w:val="24"/>
        </w:rPr>
      </w:pPr>
      <w:r w:rsidRPr="00295D8C">
        <w:rPr>
          <w:bCs/>
          <w:szCs w:val="24"/>
        </w:rPr>
        <w:t>Верх обуви: натуральная кожа</w:t>
      </w:r>
    </w:p>
    <w:p w:rsidR="00E10392" w:rsidRPr="00295D8C" w:rsidRDefault="00E10392" w:rsidP="00C44660">
      <w:pPr>
        <w:pStyle w:val="ac"/>
        <w:spacing w:before="0" w:after="0"/>
        <w:rPr>
          <w:bCs/>
          <w:szCs w:val="24"/>
        </w:rPr>
      </w:pPr>
      <w:r w:rsidRPr="00295D8C">
        <w:rPr>
          <w:bCs/>
          <w:szCs w:val="24"/>
        </w:rPr>
        <w:t>Утеплитель: натуральный мех</w:t>
      </w:r>
    </w:p>
    <w:p w:rsidR="00E10392" w:rsidRPr="00295D8C" w:rsidRDefault="00E10392" w:rsidP="00C44660">
      <w:pPr>
        <w:pStyle w:val="ac"/>
        <w:spacing w:before="0" w:after="0"/>
        <w:rPr>
          <w:bCs/>
          <w:szCs w:val="24"/>
        </w:rPr>
      </w:pPr>
      <w:r w:rsidRPr="00295D8C">
        <w:rPr>
          <w:bCs/>
          <w:szCs w:val="24"/>
        </w:rPr>
        <w:t>Стелька: натуральный мех или из современных нетканых материалов</w:t>
      </w:r>
    </w:p>
    <w:p w:rsidR="00E10392" w:rsidRPr="00295D8C" w:rsidRDefault="00E10392" w:rsidP="00C44660">
      <w:pPr>
        <w:pStyle w:val="ac"/>
        <w:spacing w:before="0" w:after="0"/>
        <w:rPr>
          <w:bCs/>
          <w:szCs w:val="24"/>
        </w:rPr>
      </w:pPr>
      <w:r w:rsidRPr="00295D8C">
        <w:rPr>
          <w:bCs/>
          <w:szCs w:val="24"/>
        </w:rPr>
        <w:lastRenderedPageBreak/>
        <w:t>Подносок: поликарбонат или композитный (ударная прочность 200 Дж и защита от сдавливания до 15кН)</w:t>
      </w:r>
    </w:p>
    <w:p w:rsidR="00E10392" w:rsidRPr="00295D8C" w:rsidRDefault="00E10392" w:rsidP="00C44660">
      <w:pPr>
        <w:pStyle w:val="ac"/>
        <w:spacing w:before="0" w:after="0"/>
        <w:rPr>
          <w:bCs/>
          <w:szCs w:val="24"/>
        </w:rPr>
      </w:pPr>
      <w:r w:rsidRPr="00295D8C">
        <w:rPr>
          <w:bCs/>
          <w:szCs w:val="24"/>
        </w:rPr>
        <w:t>Тип подошвы: однослойная</w:t>
      </w:r>
    </w:p>
    <w:p w:rsidR="00E10392" w:rsidRPr="00295D8C" w:rsidRDefault="00E10392" w:rsidP="00C44660">
      <w:pPr>
        <w:pStyle w:val="ac"/>
        <w:spacing w:before="0" w:after="0"/>
        <w:rPr>
          <w:bCs/>
          <w:szCs w:val="24"/>
        </w:rPr>
      </w:pPr>
      <w:r w:rsidRPr="00295D8C">
        <w:rPr>
          <w:bCs/>
          <w:szCs w:val="24"/>
        </w:rPr>
        <w:t>Подошва: монолитная резина (до-40°С)</w:t>
      </w:r>
    </w:p>
    <w:p w:rsidR="00E10392" w:rsidRPr="00295D8C" w:rsidRDefault="00E10392" w:rsidP="00C44660">
      <w:pPr>
        <w:pStyle w:val="ac"/>
        <w:spacing w:before="0" w:after="0"/>
        <w:rPr>
          <w:bCs/>
          <w:szCs w:val="24"/>
        </w:rPr>
      </w:pPr>
      <w:r w:rsidRPr="00295D8C">
        <w:rPr>
          <w:bCs/>
          <w:szCs w:val="24"/>
        </w:rPr>
        <w:t xml:space="preserve">Метод крепления: литьевой </w:t>
      </w:r>
    </w:p>
    <w:p w:rsidR="00E10392" w:rsidRPr="00295D8C" w:rsidRDefault="00E10392" w:rsidP="00C44660">
      <w:pPr>
        <w:pStyle w:val="ac"/>
        <w:spacing w:before="0" w:after="0"/>
        <w:rPr>
          <w:bCs/>
          <w:szCs w:val="24"/>
        </w:rPr>
      </w:pPr>
      <w:r w:rsidRPr="00295D8C">
        <w:rPr>
          <w:bCs/>
          <w:szCs w:val="24"/>
        </w:rPr>
        <w:t>Особенности:</w:t>
      </w:r>
    </w:p>
    <w:p w:rsidR="00E10392" w:rsidRPr="00295D8C" w:rsidRDefault="00E10392" w:rsidP="00C44660">
      <w:pPr>
        <w:pStyle w:val="ac"/>
        <w:spacing w:before="0" w:after="0"/>
        <w:rPr>
          <w:bCs/>
          <w:szCs w:val="24"/>
        </w:rPr>
      </w:pPr>
      <w:r w:rsidRPr="00295D8C">
        <w:rPr>
          <w:bCs/>
          <w:szCs w:val="24"/>
        </w:rPr>
        <w:t>- Мягкий кант</w:t>
      </w:r>
    </w:p>
    <w:p w:rsidR="00E10392" w:rsidRPr="00295D8C" w:rsidRDefault="00E10392" w:rsidP="00C44660">
      <w:pPr>
        <w:pStyle w:val="ac"/>
        <w:spacing w:before="0" w:after="0"/>
        <w:rPr>
          <w:bCs/>
          <w:szCs w:val="24"/>
        </w:rPr>
      </w:pPr>
      <w:r w:rsidRPr="00295D8C">
        <w:rPr>
          <w:bCs/>
          <w:szCs w:val="24"/>
        </w:rPr>
        <w:t>- Отличная защита от скольжения</w:t>
      </w:r>
    </w:p>
    <w:p w:rsidR="00E10392" w:rsidRPr="00295D8C" w:rsidRDefault="00E10392" w:rsidP="00C44660">
      <w:pPr>
        <w:pStyle w:val="ac"/>
        <w:spacing w:before="0" w:after="0"/>
        <w:rPr>
          <w:bCs/>
          <w:szCs w:val="24"/>
        </w:rPr>
      </w:pPr>
      <w:r w:rsidRPr="00295D8C">
        <w:rPr>
          <w:bCs/>
          <w:szCs w:val="24"/>
        </w:rPr>
        <w:t>Должны обеспечивать комфорт пользователю при использовании летом при t-30 ° С.</w:t>
      </w:r>
    </w:p>
    <w:p w:rsidR="00E10392" w:rsidRPr="00295D8C" w:rsidRDefault="00E10392" w:rsidP="00C44660">
      <w:pPr>
        <w:spacing w:line="240" w:lineRule="auto"/>
        <w:ind w:firstLine="0"/>
        <w:jc w:val="both"/>
        <w:rPr>
          <w:b/>
          <w:color w:val="000000"/>
        </w:rPr>
      </w:pPr>
    </w:p>
    <w:p w:rsidR="00E10392" w:rsidRPr="00295D8C" w:rsidRDefault="00E10392" w:rsidP="00C44660">
      <w:pPr>
        <w:spacing w:line="240" w:lineRule="auto"/>
        <w:ind w:firstLine="0"/>
        <w:jc w:val="both"/>
        <w:rPr>
          <w:b/>
          <w:bCs/>
          <w:color w:val="000000"/>
        </w:rPr>
      </w:pPr>
      <w:r>
        <w:rPr>
          <w:b/>
          <w:color w:val="000000"/>
        </w:rPr>
        <w:t>8</w:t>
      </w:r>
      <w:r w:rsidR="00AA705C">
        <w:rPr>
          <w:b/>
          <w:color w:val="000000"/>
        </w:rPr>
        <w:t>.4</w:t>
      </w:r>
      <w:r w:rsidRPr="00295D8C">
        <w:rPr>
          <w:b/>
          <w:color w:val="000000"/>
        </w:rPr>
        <w:t>. Сапоги резиновые</w:t>
      </w:r>
    </w:p>
    <w:p w:rsidR="00E10392" w:rsidRPr="00295D8C" w:rsidRDefault="00E10392" w:rsidP="00C44660">
      <w:pPr>
        <w:pStyle w:val="ac"/>
        <w:spacing w:before="0" w:after="0"/>
        <w:rPr>
          <w:bCs/>
          <w:szCs w:val="24"/>
        </w:rPr>
      </w:pPr>
      <w:r w:rsidRPr="00295D8C">
        <w:rPr>
          <w:bCs/>
          <w:szCs w:val="24"/>
        </w:rPr>
        <w:t>Верх обуви: резина или ПВХ</w:t>
      </w:r>
    </w:p>
    <w:p w:rsidR="00E10392" w:rsidRPr="00295D8C" w:rsidRDefault="00E10392" w:rsidP="00C44660">
      <w:pPr>
        <w:pStyle w:val="ac"/>
        <w:spacing w:before="0" w:after="0"/>
        <w:rPr>
          <w:bCs/>
          <w:szCs w:val="24"/>
        </w:rPr>
      </w:pPr>
      <w:r w:rsidRPr="00295D8C">
        <w:rPr>
          <w:bCs/>
          <w:szCs w:val="24"/>
        </w:rPr>
        <w:t>Подносок: композитный 200Дж</w:t>
      </w:r>
    </w:p>
    <w:p w:rsidR="00E10392" w:rsidRPr="00295D8C" w:rsidRDefault="00E10392" w:rsidP="00C44660">
      <w:pPr>
        <w:pStyle w:val="ac"/>
        <w:spacing w:before="0" w:after="0"/>
        <w:rPr>
          <w:bCs/>
          <w:szCs w:val="24"/>
        </w:rPr>
      </w:pPr>
      <w:r w:rsidRPr="00295D8C">
        <w:rPr>
          <w:bCs/>
          <w:szCs w:val="24"/>
        </w:rPr>
        <w:t>Подкладка: трикотаж</w:t>
      </w:r>
    </w:p>
    <w:p w:rsidR="00E10392" w:rsidRPr="00295D8C" w:rsidRDefault="00E10392" w:rsidP="00C44660">
      <w:pPr>
        <w:pStyle w:val="ac"/>
        <w:spacing w:before="0" w:after="0"/>
        <w:rPr>
          <w:bCs/>
          <w:szCs w:val="24"/>
        </w:rPr>
      </w:pPr>
      <w:r w:rsidRPr="00295D8C">
        <w:rPr>
          <w:bCs/>
          <w:szCs w:val="24"/>
        </w:rPr>
        <w:t>Тип подошвы: однослойная</w:t>
      </w:r>
    </w:p>
    <w:p w:rsidR="00E10392" w:rsidRPr="00295D8C" w:rsidRDefault="00E10392" w:rsidP="00C44660">
      <w:pPr>
        <w:pStyle w:val="ac"/>
        <w:spacing w:before="0" w:after="0"/>
        <w:rPr>
          <w:bCs/>
          <w:szCs w:val="24"/>
        </w:rPr>
      </w:pPr>
      <w:r w:rsidRPr="00295D8C">
        <w:rPr>
          <w:bCs/>
          <w:szCs w:val="24"/>
        </w:rPr>
        <w:t xml:space="preserve">Подошва: резина или ПВХ </w:t>
      </w:r>
    </w:p>
    <w:p w:rsidR="00E10392" w:rsidRPr="00295D8C" w:rsidRDefault="00E10392" w:rsidP="00C44660">
      <w:pPr>
        <w:pStyle w:val="ac"/>
        <w:spacing w:before="0" w:after="0"/>
        <w:rPr>
          <w:bCs/>
          <w:szCs w:val="24"/>
        </w:rPr>
      </w:pPr>
      <w:r w:rsidRPr="00295D8C">
        <w:rPr>
          <w:bCs/>
          <w:szCs w:val="24"/>
        </w:rPr>
        <w:t>(от -30 ° С до + 150 ° С)</w:t>
      </w:r>
    </w:p>
    <w:p w:rsidR="00E10392" w:rsidRPr="00295D8C" w:rsidRDefault="00E10392" w:rsidP="00C44660">
      <w:pPr>
        <w:pStyle w:val="ac"/>
        <w:spacing w:before="0" w:after="0"/>
        <w:rPr>
          <w:bCs/>
          <w:szCs w:val="24"/>
        </w:rPr>
      </w:pPr>
      <w:r w:rsidRPr="00295D8C">
        <w:rPr>
          <w:bCs/>
          <w:szCs w:val="24"/>
        </w:rPr>
        <w:t>Метод крепления: формовой.</w:t>
      </w:r>
    </w:p>
    <w:p w:rsidR="00E10392" w:rsidRPr="00295D8C" w:rsidRDefault="00E10392" w:rsidP="00C44660">
      <w:pPr>
        <w:pStyle w:val="ac"/>
        <w:spacing w:before="0" w:after="0"/>
        <w:rPr>
          <w:bCs/>
          <w:szCs w:val="24"/>
        </w:rPr>
      </w:pPr>
      <w:r w:rsidRPr="00295D8C">
        <w:rPr>
          <w:bCs/>
          <w:szCs w:val="24"/>
        </w:rPr>
        <w:t>Верх сапога выполнен из черной литой резины с матовой поверхностью. Для изготовления сапог применяют следующие текстильные материалы:</w:t>
      </w:r>
    </w:p>
    <w:p w:rsidR="00E10392" w:rsidRPr="00295D8C" w:rsidRDefault="00E10392" w:rsidP="00C44660">
      <w:pPr>
        <w:pStyle w:val="ac"/>
        <w:spacing w:before="0" w:after="0"/>
        <w:rPr>
          <w:bCs/>
          <w:szCs w:val="24"/>
        </w:rPr>
      </w:pPr>
      <w:r w:rsidRPr="00295D8C">
        <w:rPr>
          <w:bCs/>
          <w:szCs w:val="24"/>
        </w:rPr>
        <w:t>-трубка трикотажная хлопчатобумажная ластичного переплетения для подкладки;</w:t>
      </w:r>
    </w:p>
    <w:p w:rsidR="00E10392" w:rsidRPr="00295D8C" w:rsidRDefault="00E10392" w:rsidP="00C44660">
      <w:pPr>
        <w:pStyle w:val="ac"/>
        <w:spacing w:before="0" w:after="0"/>
        <w:rPr>
          <w:bCs/>
          <w:szCs w:val="24"/>
        </w:rPr>
      </w:pPr>
      <w:r w:rsidRPr="00295D8C">
        <w:rPr>
          <w:bCs/>
          <w:szCs w:val="24"/>
        </w:rPr>
        <w:t xml:space="preserve"> </w:t>
      </w:r>
      <w:r w:rsidRPr="00295D8C">
        <w:rPr>
          <w:bCs/>
          <w:szCs w:val="24"/>
        </w:rPr>
        <w:tab/>
        <w:t>-войлок натуральный толщиной 5(±1) мм для вкладной стельки.</w:t>
      </w:r>
    </w:p>
    <w:p w:rsidR="00E10392" w:rsidRPr="00295D8C" w:rsidRDefault="00E10392" w:rsidP="00C44660">
      <w:pPr>
        <w:pStyle w:val="ac"/>
        <w:spacing w:before="0" w:after="0"/>
        <w:rPr>
          <w:bCs/>
          <w:szCs w:val="24"/>
          <w:lang w:val="ru-RU"/>
        </w:rPr>
      </w:pPr>
      <w:r w:rsidRPr="00295D8C">
        <w:rPr>
          <w:bCs/>
          <w:szCs w:val="24"/>
        </w:rPr>
        <w:t>Утеплитель: многослойный вкладной чулок или утепляющая подкладка из натурального меха или синтетических утепляющих материалов.</w:t>
      </w:r>
    </w:p>
    <w:p w:rsidR="00E10392" w:rsidRPr="00295D8C" w:rsidRDefault="00E10392" w:rsidP="00C44660">
      <w:pPr>
        <w:pStyle w:val="ac"/>
        <w:spacing w:before="0" w:after="0"/>
        <w:rPr>
          <w:bCs/>
          <w:szCs w:val="24"/>
          <w:lang w:val="ru-RU"/>
        </w:rPr>
      </w:pPr>
    </w:p>
    <w:p w:rsidR="003826D8" w:rsidRPr="004605E8" w:rsidRDefault="003826D8" w:rsidP="00C44660">
      <w:pPr>
        <w:ind w:firstLine="0"/>
      </w:pPr>
    </w:p>
    <w:sectPr w:rsidR="003826D8" w:rsidRPr="004605E8" w:rsidSect="00C44660">
      <w:headerReference w:type="even" r:id="rId13"/>
      <w:headerReference w:type="default" r:id="rId14"/>
      <w:footerReference w:type="even" r:id="rId15"/>
      <w:footerReference w:type="default" r:id="rId16"/>
      <w:headerReference w:type="first" r:id="rId17"/>
      <w:footerReference w:type="first" r:id="rId18"/>
      <w:pgSz w:w="11906" w:h="16838"/>
      <w:pgMar w:top="298" w:right="849" w:bottom="1134" w:left="1134"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1D4" w:rsidRDefault="008D71D4" w:rsidP="00C84267">
      <w:pPr>
        <w:spacing w:line="240" w:lineRule="auto"/>
      </w:pPr>
      <w:r>
        <w:separator/>
      </w:r>
    </w:p>
  </w:endnote>
  <w:endnote w:type="continuationSeparator" w:id="0">
    <w:p w:rsidR="008D71D4" w:rsidRDefault="008D71D4" w:rsidP="00C842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CA8" w:rsidRDefault="00E20CA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CA8" w:rsidRDefault="00E20CA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CA8" w:rsidRDefault="00E20CA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1D4" w:rsidRDefault="008D71D4" w:rsidP="00C84267">
      <w:pPr>
        <w:spacing w:line="240" w:lineRule="auto"/>
      </w:pPr>
      <w:r>
        <w:separator/>
      </w:r>
    </w:p>
  </w:footnote>
  <w:footnote w:type="continuationSeparator" w:id="0">
    <w:p w:rsidR="008D71D4" w:rsidRDefault="008D71D4" w:rsidP="00C8426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CA8" w:rsidRDefault="00E20CA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670"/>
      <w:gridCol w:w="2126"/>
    </w:tblGrid>
    <w:tr w:rsidR="00E20CA8" w:rsidRPr="00443E42" w:rsidTr="00C44660">
      <w:trPr>
        <w:trHeight w:val="344"/>
      </w:trPr>
      <w:tc>
        <w:tcPr>
          <w:tcW w:w="2127" w:type="dxa"/>
          <w:shd w:val="clear" w:color="auto" w:fill="auto"/>
          <w:vAlign w:val="center"/>
        </w:tcPr>
        <w:p w:rsidR="00E20CA8" w:rsidRDefault="00E20CA8" w:rsidP="00E10392">
          <w:pPr>
            <w:pStyle w:val="a3"/>
            <w:spacing w:line="240" w:lineRule="auto"/>
            <w:ind w:firstLine="0"/>
            <w:jc w:val="center"/>
            <w:rPr>
              <w:sz w:val="22"/>
              <w:szCs w:val="22"/>
            </w:rPr>
          </w:pPr>
          <w:r w:rsidRPr="00443E42">
            <w:rPr>
              <w:sz w:val="22"/>
              <w:szCs w:val="22"/>
            </w:rPr>
            <w:t>ТОО</w:t>
          </w:r>
          <w:r>
            <w:rPr>
              <w:sz w:val="22"/>
              <w:szCs w:val="22"/>
            </w:rPr>
            <w:t xml:space="preserve"> </w:t>
          </w:r>
          <w:r w:rsidRPr="00443E42">
            <w:rPr>
              <w:sz w:val="22"/>
              <w:szCs w:val="22"/>
            </w:rPr>
            <w:t xml:space="preserve"> </w:t>
          </w:r>
        </w:p>
        <w:p w:rsidR="00E20CA8" w:rsidRPr="00443E42" w:rsidRDefault="00E20CA8" w:rsidP="00E10392">
          <w:pPr>
            <w:pStyle w:val="a3"/>
            <w:spacing w:line="240" w:lineRule="auto"/>
            <w:ind w:firstLine="0"/>
            <w:jc w:val="center"/>
            <w:rPr>
              <w:sz w:val="22"/>
              <w:szCs w:val="22"/>
            </w:rPr>
          </w:pPr>
          <w:r w:rsidRPr="00443E42">
            <w:rPr>
              <w:sz w:val="22"/>
              <w:szCs w:val="22"/>
            </w:rPr>
            <w:t>«Казахойл Актобе»</w:t>
          </w:r>
        </w:p>
      </w:tc>
      <w:tc>
        <w:tcPr>
          <w:tcW w:w="5670" w:type="dxa"/>
          <w:shd w:val="clear" w:color="auto" w:fill="auto"/>
          <w:vAlign w:val="center"/>
        </w:tcPr>
        <w:p w:rsidR="00E20CA8" w:rsidRPr="00E07FEC" w:rsidRDefault="00E20CA8" w:rsidP="00E10392">
          <w:pPr>
            <w:pStyle w:val="a3"/>
            <w:spacing w:line="240" w:lineRule="auto"/>
            <w:ind w:firstLine="0"/>
            <w:jc w:val="center"/>
            <w:rPr>
              <w:sz w:val="22"/>
              <w:szCs w:val="22"/>
            </w:rPr>
          </w:pPr>
          <w:r>
            <w:rPr>
              <w:sz w:val="22"/>
              <w:szCs w:val="22"/>
            </w:rPr>
            <w:t>ВПК ИСМ 052-2019</w:t>
          </w:r>
          <w:r w:rsidRPr="00E07FEC">
            <w:rPr>
              <w:sz w:val="22"/>
              <w:szCs w:val="22"/>
            </w:rPr>
            <w:t xml:space="preserve">  </w:t>
          </w:r>
        </w:p>
        <w:p w:rsidR="00E20CA8" w:rsidRPr="00443E42" w:rsidRDefault="00E20CA8" w:rsidP="00E10392">
          <w:pPr>
            <w:pStyle w:val="a3"/>
            <w:spacing w:line="240" w:lineRule="auto"/>
            <w:ind w:firstLine="0"/>
            <w:jc w:val="center"/>
            <w:rPr>
              <w:sz w:val="22"/>
              <w:szCs w:val="22"/>
            </w:rPr>
          </w:pPr>
          <w:r w:rsidRPr="00E07FEC">
            <w:rPr>
              <w:sz w:val="22"/>
              <w:szCs w:val="22"/>
            </w:rPr>
            <w:t>Обеспечение и пользование специальной одеждой, обувью и другими средствами индивидуальной защиты</w:t>
          </w:r>
        </w:p>
      </w:tc>
      <w:tc>
        <w:tcPr>
          <w:tcW w:w="2126" w:type="dxa"/>
          <w:shd w:val="clear" w:color="auto" w:fill="auto"/>
          <w:vAlign w:val="center"/>
        </w:tcPr>
        <w:p w:rsidR="00E20CA8" w:rsidRDefault="00E20CA8" w:rsidP="00E10392">
          <w:pPr>
            <w:spacing w:line="240" w:lineRule="auto"/>
            <w:ind w:firstLine="0"/>
            <w:rPr>
              <w:sz w:val="22"/>
              <w:szCs w:val="22"/>
            </w:rPr>
          </w:pPr>
          <w:r>
            <w:rPr>
              <w:sz w:val="22"/>
              <w:szCs w:val="22"/>
            </w:rPr>
            <w:t>Прил. 4  Редакция 4</w:t>
          </w:r>
          <w:r w:rsidRPr="003B7FED">
            <w:rPr>
              <w:sz w:val="22"/>
              <w:szCs w:val="22"/>
            </w:rPr>
            <w:t xml:space="preserve">   </w:t>
          </w:r>
        </w:p>
        <w:p w:rsidR="00E20CA8" w:rsidRPr="00443E42" w:rsidRDefault="00E20CA8" w:rsidP="00E10392">
          <w:pPr>
            <w:pStyle w:val="a3"/>
            <w:spacing w:line="240" w:lineRule="auto"/>
            <w:ind w:firstLine="0"/>
            <w:rPr>
              <w:sz w:val="22"/>
              <w:szCs w:val="22"/>
            </w:rPr>
          </w:pPr>
          <w:r w:rsidRPr="003B7FED">
            <w:rPr>
              <w:sz w:val="22"/>
              <w:szCs w:val="22"/>
            </w:rPr>
            <w:t xml:space="preserve">Лист </w:t>
          </w:r>
          <w:r w:rsidRPr="003B7FED">
            <w:rPr>
              <w:rStyle w:val="a7"/>
              <w:sz w:val="22"/>
              <w:szCs w:val="22"/>
            </w:rPr>
            <w:fldChar w:fldCharType="begin"/>
          </w:r>
          <w:r w:rsidRPr="003B7FED">
            <w:rPr>
              <w:rStyle w:val="a7"/>
              <w:sz w:val="22"/>
              <w:szCs w:val="22"/>
            </w:rPr>
            <w:instrText xml:space="preserve"> PAGE </w:instrText>
          </w:r>
          <w:r w:rsidRPr="003B7FED">
            <w:rPr>
              <w:rStyle w:val="a7"/>
              <w:sz w:val="22"/>
              <w:szCs w:val="22"/>
            </w:rPr>
            <w:fldChar w:fldCharType="separate"/>
          </w:r>
          <w:r w:rsidR="00622E9E">
            <w:rPr>
              <w:rStyle w:val="a7"/>
              <w:noProof/>
              <w:sz w:val="22"/>
              <w:szCs w:val="22"/>
            </w:rPr>
            <w:t>3</w:t>
          </w:r>
          <w:r w:rsidRPr="003B7FED">
            <w:rPr>
              <w:rStyle w:val="a7"/>
              <w:sz w:val="22"/>
              <w:szCs w:val="22"/>
            </w:rPr>
            <w:fldChar w:fldCharType="end"/>
          </w:r>
          <w:r>
            <w:rPr>
              <w:rStyle w:val="a7"/>
              <w:sz w:val="22"/>
              <w:szCs w:val="22"/>
            </w:rPr>
            <w:t xml:space="preserve">    </w:t>
          </w:r>
          <w:r w:rsidRPr="003B7FED">
            <w:rPr>
              <w:rStyle w:val="a7"/>
              <w:sz w:val="22"/>
              <w:szCs w:val="22"/>
            </w:rPr>
            <w:t xml:space="preserve">Листов </w:t>
          </w:r>
          <w:r w:rsidRPr="003B7FED">
            <w:rPr>
              <w:rStyle w:val="a7"/>
              <w:sz w:val="22"/>
              <w:szCs w:val="22"/>
            </w:rPr>
            <w:fldChar w:fldCharType="begin"/>
          </w:r>
          <w:r w:rsidRPr="003B7FED">
            <w:rPr>
              <w:rStyle w:val="a7"/>
              <w:sz w:val="22"/>
              <w:szCs w:val="22"/>
            </w:rPr>
            <w:instrText xml:space="preserve"> NUMPAGES </w:instrText>
          </w:r>
          <w:r w:rsidRPr="003B7FED">
            <w:rPr>
              <w:rStyle w:val="a7"/>
              <w:sz w:val="22"/>
              <w:szCs w:val="22"/>
            </w:rPr>
            <w:fldChar w:fldCharType="separate"/>
          </w:r>
          <w:r w:rsidR="00622E9E">
            <w:rPr>
              <w:rStyle w:val="a7"/>
              <w:noProof/>
              <w:sz w:val="22"/>
              <w:szCs w:val="22"/>
            </w:rPr>
            <w:t>18</w:t>
          </w:r>
          <w:r w:rsidRPr="003B7FED">
            <w:rPr>
              <w:rStyle w:val="a7"/>
              <w:sz w:val="22"/>
              <w:szCs w:val="22"/>
            </w:rPr>
            <w:fldChar w:fldCharType="end"/>
          </w:r>
        </w:p>
      </w:tc>
    </w:tr>
  </w:tbl>
  <w:p w:rsidR="00E20CA8" w:rsidRPr="00FA3E97" w:rsidRDefault="00E20CA8" w:rsidP="00FA3E97">
    <w:pPr>
      <w:pStyle w:val="a3"/>
      <w:tabs>
        <w:tab w:val="clear" w:pos="4677"/>
        <w:tab w:val="clear" w:pos="9355"/>
        <w:tab w:val="left" w:pos="1905"/>
      </w:tabs>
      <w:ind w:firstLine="0"/>
      <w:jc w:val="right"/>
      <w:rPr>
        <w:b/>
      </w:rPr>
    </w:pPr>
    <w:r w:rsidRPr="00FA3E97">
      <w:rPr>
        <w:b/>
      </w:rPr>
      <w:t>Приложение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CA8" w:rsidRDefault="00E20CA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1C0E"/>
    <w:multiLevelType w:val="multilevel"/>
    <w:tmpl w:val="DDCEBC72"/>
    <w:lvl w:ilvl="0">
      <w:start w:val="1"/>
      <w:numFmt w:val="decimal"/>
      <w:lvlText w:val="%1."/>
      <w:lvlJc w:val="left"/>
      <w:pPr>
        <w:ind w:left="786" w:hanging="360"/>
      </w:pPr>
    </w:lvl>
    <w:lvl w:ilvl="1">
      <w:start w:val="1"/>
      <w:numFmt w:val="decimal"/>
      <w:isLgl/>
      <w:lvlText w:val="%1.%2."/>
      <w:lvlJc w:val="left"/>
      <w:pPr>
        <w:ind w:left="3446" w:hanging="540"/>
      </w:pPr>
    </w:lvl>
    <w:lvl w:ilvl="2">
      <w:start w:val="1"/>
      <w:numFmt w:val="decimal"/>
      <w:isLgl/>
      <w:lvlText w:val="%1.%2.%3."/>
      <w:lvlJc w:val="left"/>
      <w:pPr>
        <w:ind w:left="3697" w:hanging="720"/>
      </w:pPr>
    </w:lvl>
    <w:lvl w:ilvl="3">
      <w:start w:val="1"/>
      <w:numFmt w:val="decimal"/>
      <w:isLgl/>
      <w:lvlText w:val="%1.%2.%3.%4."/>
      <w:lvlJc w:val="left"/>
      <w:pPr>
        <w:ind w:left="3768" w:hanging="720"/>
      </w:pPr>
    </w:lvl>
    <w:lvl w:ilvl="4">
      <w:start w:val="1"/>
      <w:numFmt w:val="decimal"/>
      <w:isLgl/>
      <w:lvlText w:val="%1.%2.%3.%4.%5."/>
      <w:lvlJc w:val="left"/>
      <w:pPr>
        <w:ind w:left="4199" w:hanging="1080"/>
      </w:pPr>
    </w:lvl>
    <w:lvl w:ilvl="5">
      <w:start w:val="1"/>
      <w:numFmt w:val="decimal"/>
      <w:isLgl/>
      <w:lvlText w:val="%1.%2.%3.%4.%5.%6."/>
      <w:lvlJc w:val="left"/>
      <w:pPr>
        <w:ind w:left="4270" w:hanging="1080"/>
      </w:pPr>
    </w:lvl>
    <w:lvl w:ilvl="6">
      <w:start w:val="1"/>
      <w:numFmt w:val="decimal"/>
      <w:isLgl/>
      <w:lvlText w:val="%1.%2.%3.%4.%5.%6.%7."/>
      <w:lvlJc w:val="left"/>
      <w:pPr>
        <w:ind w:left="4701" w:hanging="1440"/>
      </w:pPr>
    </w:lvl>
    <w:lvl w:ilvl="7">
      <w:start w:val="1"/>
      <w:numFmt w:val="decimal"/>
      <w:isLgl/>
      <w:lvlText w:val="%1.%2.%3.%4.%5.%6.%7.%8."/>
      <w:lvlJc w:val="left"/>
      <w:pPr>
        <w:ind w:left="4772" w:hanging="1440"/>
      </w:pPr>
    </w:lvl>
    <w:lvl w:ilvl="8">
      <w:start w:val="1"/>
      <w:numFmt w:val="decimal"/>
      <w:isLgl/>
      <w:lvlText w:val="%1.%2.%3.%4.%5.%6.%7.%8.%9."/>
      <w:lvlJc w:val="left"/>
      <w:pPr>
        <w:ind w:left="5203" w:hanging="1800"/>
      </w:pPr>
    </w:lvl>
  </w:abstractNum>
  <w:abstractNum w:abstractNumId="1">
    <w:nsid w:val="02D019DD"/>
    <w:multiLevelType w:val="hybridMultilevel"/>
    <w:tmpl w:val="8C1EF4F8"/>
    <w:lvl w:ilvl="0" w:tplc="64A212BA">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6F6428F"/>
    <w:multiLevelType w:val="hybridMultilevel"/>
    <w:tmpl w:val="FD8C80A0"/>
    <w:lvl w:ilvl="0" w:tplc="E08E44F6">
      <w:start w:val="1"/>
      <w:numFmt w:val="decimal"/>
      <w:pStyle w:val="2"/>
      <w:lvlText w:val="1.%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78E0F88"/>
    <w:multiLevelType w:val="hybridMultilevel"/>
    <w:tmpl w:val="DCEA9A12"/>
    <w:lvl w:ilvl="0" w:tplc="1D7C7D96">
      <w:start w:val="1"/>
      <w:numFmt w:val="decimal"/>
      <w:lvlText w:val="1.%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1C7843"/>
    <w:multiLevelType w:val="hybridMultilevel"/>
    <w:tmpl w:val="D8CEDC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C52382D"/>
    <w:multiLevelType w:val="multilevel"/>
    <w:tmpl w:val="9E9649F0"/>
    <w:lvl w:ilvl="0">
      <w:start w:val="1"/>
      <w:numFmt w:val="decimal"/>
      <w:pStyle w:val="1"/>
      <w:lvlText w:val="%1."/>
      <w:lvlJc w:val="left"/>
      <w:pPr>
        <w:ind w:left="360"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213B7EEA"/>
    <w:multiLevelType w:val="multilevel"/>
    <w:tmpl w:val="331AC19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14452DC"/>
    <w:multiLevelType w:val="hybridMultilevel"/>
    <w:tmpl w:val="107A9C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42D18F7"/>
    <w:multiLevelType w:val="multilevel"/>
    <w:tmpl w:val="C5C25984"/>
    <w:lvl w:ilvl="0">
      <w:start w:val="5"/>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5B26426"/>
    <w:multiLevelType w:val="hybridMultilevel"/>
    <w:tmpl w:val="7EB45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74F22CE"/>
    <w:multiLevelType w:val="multilevel"/>
    <w:tmpl w:val="2B1E76CE"/>
    <w:lvl w:ilvl="0">
      <w:start w:val="7"/>
      <w:numFmt w:val="decimal"/>
      <w:lvlText w:val="%1."/>
      <w:lvlJc w:val="left"/>
      <w:pPr>
        <w:ind w:left="450" w:hanging="450"/>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11">
    <w:nsid w:val="379804F9"/>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C037858"/>
    <w:multiLevelType w:val="multilevel"/>
    <w:tmpl w:val="A374064E"/>
    <w:lvl w:ilvl="0">
      <w:start w:val="14"/>
      <w:numFmt w:val="decimal"/>
      <w:lvlText w:val="%1."/>
      <w:lvlJc w:val="left"/>
      <w:pPr>
        <w:ind w:left="1084" w:hanging="375"/>
      </w:pPr>
      <w:rPr>
        <w:rFonts w:hint="default"/>
      </w:rPr>
    </w:lvl>
    <w:lvl w:ilvl="1">
      <w:start w:val="2"/>
      <w:numFmt w:val="decimal"/>
      <w:isLgl/>
      <w:lvlText w:val="%1.%2"/>
      <w:lvlJc w:val="left"/>
      <w:pPr>
        <w:ind w:left="1234" w:hanging="525"/>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869" w:hanging="2160"/>
      </w:pPr>
      <w:rPr>
        <w:rFonts w:hint="default"/>
        <w:b w:val="0"/>
      </w:rPr>
    </w:lvl>
  </w:abstractNum>
  <w:abstractNum w:abstractNumId="13">
    <w:nsid w:val="3D10469D"/>
    <w:multiLevelType w:val="hybridMultilevel"/>
    <w:tmpl w:val="8A6862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49C5FDA"/>
    <w:multiLevelType w:val="hybridMultilevel"/>
    <w:tmpl w:val="211206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B91D1D"/>
    <w:multiLevelType w:val="hybridMultilevel"/>
    <w:tmpl w:val="2C3E9FAC"/>
    <w:lvl w:ilvl="0" w:tplc="BF825E3C">
      <w:start w:val="1"/>
      <w:numFmt w:val="bullet"/>
      <w:lvlRestart w:val="0"/>
      <w:lvlText w:val=""/>
      <w:lvlJc w:val="left"/>
      <w:pPr>
        <w:tabs>
          <w:tab w:val="num" w:pos="783"/>
        </w:tabs>
        <w:ind w:left="783" w:hanging="363"/>
      </w:pPr>
      <w:rPr>
        <w:rFonts w:ascii="Wingdings" w:hAnsi="Wingdings" w:hint="default"/>
        <w:b w:val="0"/>
        <w:i w:val="0"/>
        <w:color w:val="auto"/>
        <w:sz w:val="24"/>
      </w:rPr>
    </w:lvl>
    <w:lvl w:ilvl="1" w:tplc="04190019" w:tentative="1">
      <w:start w:val="1"/>
      <w:numFmt w:val="bullet"/>
      <w:lvlText w:val="o"/>
      <w:lvlJc w:val="left"/>
      <w:pPr>
        <w:ind w:left="1500" w:hanging="360"/>
      </w:pPr>
      <w:rPr>
        <w:rFonts w:ascii="Courier New" w:hAnsi="Courier New" w:cs="Courier New" w:hint="default"/>
      </w:rPr>
    </w:lvl>
    <w:lvl w:ilvl="2" w:tplc="0419001B" w:tentative="1">
      <w:start w:val="1"/>
      <w:numFmt w:val="bullet"/>
      <w:lvlText w:val=""/>
      <w:lvlJc w:val="left"/>
      <w:pPr>
        <w:ind w:left="2220" w:hanging="360"/>
      </w:pPr>
      <w:rPr>
        <w:rFonts w:ascii="Wingdings" w:hAnsi="Wingdings" w:hint="default"/>
      </w:rPr>
    </w:lvl>
    <w:lvl w:ilvl="3" w:tplc="0419000F" w:tentative="1">
      <w:start w:val="1"/>
      <w:numFmt w:val="bullet"/>
      <w:lvlText w:val=""/>
      <w:lvlJc w:val="left"/>
      <w:pPr>
        <w:ind w:left="2940" w:hanging="360"/>
      </w:pPr>
      <w:rPr>
        <w:rFonts w:ascii="Symbol" w:hAnsi="Symbol" w:hint="default"/>
      </w:rPr>
    </w:lvl>
    <w:lvl w:ilvl="4" w:tplc="04190019" w:tentative="1">
      <w:start w:val="1"/>
      <w:numFmt w:val="bullet"/>
      <w:lvlText w:val="o"/>
      <w:lvlJc w:val="left"/>
      <w:pPr>
        <w:ind w:left="3660" w:hanging="360"/>
      </w:pPr>
      <w:rPr>
        <w:rFonts w:ascii="Courier New" w:hAnsi="Courier New" w:cs="Courier New" w:hint="default"/>
      </w:rPr>
    </w:lvl>
    <w:lvl w:ilvl="5" w:tplc="0419001B" w:tentative="1">
      <w:start w:val="1"/>
      <w:numFmt w:val="bullet"/>
      <w:lvlText w:val=""/>
      <w:lvlJc w:val="left"/>
      <w:pPr>
        <w:ind w:left="4380" w:hanging="360"/>
      </w:pPr>
      <w:rPr>
        <w:rFonts w:ascii="Wingdings" w:hAnsi="Wingdings" w:hint="default"/>
      </w:rPr>
    </w:lvl>
    <w:lvl w:ilvl="6" w:tplc="0419000F" w:tentative="1">
      <w:start w:val="1"/>
      <w:numFmt w:val="bullet"/>
      <w:lvlText w:val=""/>
      <w:lvlJc w:val="left"/>
      <w:pPr>
        <w:ind w:left="5100" w:hanging="360"/>
      </w:pPr>
      <w:rPr>
        <w:rFonts w:ascii="Symbol" w:hAnsi="Symbol" w:hint="default"/>
      </w:rPr>
    </w:lvl>
    <w:lvl w:ilvl="7" w:tplc="04190019" w:tentative="1">
      <w:start w:val="1"/>
      <w:numFmt w:val="bullet"/>
      <w:lvlText w:val="o"/>
      <w:lvlJc w:val="left"/>
      <w:pPr>
        <w:ind w:left="5820" w:hanging="360"/>
      </w:pPr>
      <w:rPr>
        <w:rFonts w:ascii="Courier New" w:hAnsi="Courier New" w:cs="Courier New" w:hint="default"/>
      </w:rPr>
    </w:lvl>
    <w:lvl w:ilvl="8" w:tplc="0419001B" w:tentative="1">
      <w:start w:val="1"/>
      <w:numFmt w:val="bullet"/>
      <w:lvlText w:val=""/>
      <w:lvlJc w:val="left"/>
      <w:pPr>
        <w:ind w:left="6540" w:hanging="360"/>
      </w:pPr>
      <w:rPr>
        <w:rFonts w:ascii="Wingdings" w:hAnsi="Wingdings" w:hint="default"/>
      </w:rPr>
    </w:lvl>
  </w:abstractNum>
  <w:abstractNum w:abstractNumId="16">
    <w:nsid w:val="48B05876"/>
    <w:multiLevelType w:val="hybridMultilevel"/>
    <w:tmpl w:val="DA86C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6F5CDA"/>
    <w:multiLevelType w:val="hybridMultilevel"/>
    <w:tmpl w:val="D88C356A"/>
    <w:lvl w:ilvl="0" w:tplc="04190011">
      <w:start w:val="1"/>
      <w:numFmt w:val="decimal"/>
      <w:lvlText w:val="%1)"/>
      <w:lvlJc w:val="left"/>
      <w:pPr>
        <w:ind w:left="928"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4BE31B4A"/>
    <w:multiLevelType w:val="hybridMultilevel"/>
    <w:tmpl w:val="3DD0A5D6"/>
    <w:lvl w:ilvl="0" w:tplc="1D7C7D96">
      <w:start w:val="1"/>
      <w:numFmt w:val="decimal"/>
      <w:lvlText w:val="1.%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nsid w:val="4BEF4905"/>
    <w:multiLevelType w:val="hybridMultilevel"/>
    <w:tmpl w:val="1C6EF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E0C57BE"/>
    <w:multiLevelType w:val="hybridMultilevel"/>
    <w:tmpl w:val="D020E736"/>
    <w:lvl w:ilvl="0" w:tplc="1D7C7D96">
      <w:start w:val="1"/>
      <w:numFmt w:val="decimal"/>
      <w:lvlText w:val="1.%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8343F5"/>
    <w:multiLevelType w:val="multilevel"/>
    <w:tmpl w:val="FBB6067E"/>
    <w:lvl w:ilvl="0">
      <w:start w:val="1"/>
      <w:numFmt w:val="decimal"/>
      <w:lvlText w:val="%1."/>
      <w:lvlJc w:val="left"/>
      <w:pPr>
        <w:ind w:left="360" w:hanging="360"/>
      </w:pPr>
    </w:lvl>
    <w:lvl w:ilvl="1">
      <w:start w:val="1"/>
      <w:numFmt w:val="decimal"/>
      <w:pStyle w:val="20"/>
      <w:lvlText w:val="%1.%2."/>
      <w:lvlJc w:val="left"/>
      <w:pPr>
        <w:ind w:left="9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31C2EC4"/>
    <w:multiLevelType w:val="hybridMultilevel"/>
    <w:tmpl w:val="C4BCD440"/>
    <w:lvl w:ilvl="0" w:tplc="00C8643C">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88B18BB"/>
    <w:multiLevelType w:val="hybridMultilevel"/>
    <w:tmpl w:val="E35CC2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4A606FE"/>
    <w:multiLevelType w:val="hybridMultilevel"/>
    <w:tmpl w:val="0296B47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64E86C43"/>
    <w:multiLevelType w:val="hybridMultilevel"/>
    <w:tmpl w:val="1C4CDE22"/>
    <w:lvl w:ilvl="0" w:tplc="04190001">
      <w:start w:val="1"/>
      <w:numFmt w:val="bullet"/>
      <w:lvlText w:val=""/>
      <w:lvlJc w:val="left"/>
      <w:pPr>
        <w:tabs>
          <w:tab w:val="num" w:pos="357"/>
        </w:tabs>
        <w:ind w:left="357" w:firstLine="0"/>
      </w:pPr>
      <w:rPr>
        <w:rFonts w:ascii="Symbol" w:hAnsi="Symbol" w:hint="default"/>
        <w:color w:val="0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A981052"/>
    <w:multiLevelType w:val="hybridMultilevel"/>
    <w:tmpl w:val="78549C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AEE76B8"/>
    <w:multiLevelType w:val="hybridMultilevel"/>
    <w:tmpl w:val="647C8458"/>
    <w:lvl w:ilvl="0" w:tplc="40DA7776">
      <w:start w:val="13"/>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1ED5441"/>
    <w:multiLevelType w:val="hybridMultilevel"/>
    <w:tmpl w:val="7DF6EA8C"/>
    <w:lvl w:ilvl="0" w:tplc="58D098AC">
      <w:start w:val="1"/>
      <w:numFmt w:val="decimal"/>
      <w:lvlText w:val="%1)"/>
      <w:lvlJc w:val="left"/>
      <w:pPr>
        <w:ind w:left="1625" w:hanging="91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nsid w:val="72AB54DF"/>
    <w:multiLevelType w:val="multilevel"/>
    <w:tmpl w:val="9F34010E"/>
    <w:lvl w:ilvl="0">
      <w:start w:val="1"/>
      <w:numFmt w:val="decimal"/>
      <w:lvlText w:val="%1."/>
      <w:lvlJc w:val="left"/>
      <w:pPr>
        <w:ind w:left="1070" w:hanging="360"/>
      </w:pPr>
      <w:rPr>
        <w:rFonts w:ascii="Times New Roman" w:hAnsi="Times New Roman" w:cs="Times New Roman" w:hint="default"/>
        <w:b/>
      </w:rPr>
    </w:lvl>
    <w:lvl w:ilvl="1">
      <w:start w:val="1"/>
      <w:numFmt w:val="decimal"/>
      <w:isLgl/>
      <w:lvlText w:val="%2."/>
      <w:lvlJc w:val="left"/>
      <w:pPr>
        <w:ind w:left="2119" w:hanging="1410"/>
      </w:pPr>
      <w:rPr>
        <w:rFonts w:ascii="Times New Roman" w:eastAsiaTheme="minorHAnsi" w:hAnsi="Times New Roman" w:cs="Times New Roman"/>
        <w:b w:val="0"/>
      </w:rPr>
    </w:lvl>
    <w:lvl w:ilvl="2">
      <w:start w:val="1"/>
      <w:numFmt w:val="decimal"/>
      <w:isLgl/>
      <w:lvlText w:val="%3)"/>
      <w:lvlJc w:val="left"/>
      <w:pPr>
        <w:ind w:left="2119" w:hanging="1410"/>
      </w:pPr>
      <w:rPr>
        <w:rFonts w:ascii="Times New Roman" w:eastAsia="Times New Roman" w:hAnsi="Times New Roman" w:cs="Times New Roman"/>
      </w:rPr>
    </w:lvl>
    <w:lvl w:ilvl="3">
      <w:start w:val="1"/>
      <w:numFmt w:val="decimal"/>
      <w:isLgl/>
      <w:lvlText w:val="%1.%2.%3.%4."/>
      <w:lvlJc w:val="left"/>
      <w:pPr>
        <w:ind w:left="2119" w:hanging="1410"/>
      </w:pPr>
      <w:rPr>
        <w:rFonts w:hint="default"/>
      </w:rPr>
    </w:lvl>
    <w:lvl w:ilvl="4">
      <w:start w:val="1"/>
      <w:numFmt w:val="decimal"/>
      <w:isLgl/>
      <w:lvlText w:val="%1.%2.%3.%4.%5."/>
      <w:lvlJc w:val="left"/>
      <w:pPr>
        <w:ind w:left="2119" w:hanging="141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0">
    <w:nsid w:val="754D59BA"/>
    <w:multiLevelType w:val="hybridMultilevel"/>
    <w:tmpl w:val="F2AC3A06"/>
    <w:lvl w:ilvl="0" w:tplc="BF825E3C">
      <w:start w:val="1"/>
      <w:numFmt w:val="bullet"/>
      <w:lvlRestart w:val="0"/>
      <w:lvlText w:val=""/>
      <w:lvlJc w:val="left"/>
      <w:pPr>
        <w:tabs>
          <w:tab w:val="num" w:pos="723"/>
        </w:tabs>
        <w:ind w:left="723" w:hanging="363"/>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553497F"/>
    <w:multiLevelType w:val="hybridMultilevel"/>
    <w:tmpl w:val="8DF0A0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5CB48A6"/>
    <w:multiLevelType w:val="hybridMultilevel"/>
    <w:tmpl w:val="9C68D21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7A131B2"/>
    <w:multiLevelType w:val="hybridMultilevel"/>
    <w:tmpl w:val="51E40F7C"/>
    <w:lvl w:ilvl="0" w:tplc="1D7C7D96">
      <w:start w:val="1"/>
      <w:numFmt w:val="decimal"/>
      <w:lvlText w:val="1.%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C5A6E95"/>
    <w:multiLevelType w:val="multilevel"/>
    <w:tmpl w:val="2556998E"/>
    <w:lvl w:ilvl="0">
      <w:start w:val="6"/>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7C9C35CE"/>
    <w:multiLevelType w:val="hybridMultilevel"/>
    <w:tmpl w:val="2D0C765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8"/>
  </w:num>
  <w:num w:numId="8">
    <w:abstractNumId w:val="5"/>
  </w:num>
  <w:num w:numId="9">
    <w:abstractNumId w:val="34"/>
  </w:num>
  <w:num w:numId="10">
    <w:abstractNumId w:val="10"/>
  </w:num>
  <w:num w:numId="11">
    <w:abstractNumId w:val="6"/>
  </w:num>
  <w:num w:numId="12">
    <w:abstractNumId w:val="32"/>
  </w:num>
  <w:num w:numId="13">
    <w:abstractNumId w:val="35"/>
  </w:num>
  <w:num w:numId="14">
    <w:abstractNumId w:val="26"/>
  </w:num>
  <w:num w:numId="15">
    <w:abstractNumId w:val="9"/>
  </w:num>
  <w:num w:numId="16">
    <w:abstractNumId w:val="7"/>
  </w:num>
  <w:num w:numId="17">
    <w:abstractNumId w:val="12"/>
  </w:num>
  <w:num w:numId="18">
    <w:abstractNumId w:val="27"/>
  </w:num>
  <w:num w:numId="19">
    <w:abstractNumId w:val="21"/>
  </w:num>
  <w:num w:numId="20">
    <w:abstractNumId w:val="30"/>
  </w:num>
  <w:num w:numId="21">
    <w:abstractNumId w:val="15"/>
  </w:num>
  <w:num w:numId="22">
    <w:abstractNumId w:val="19"/>
  </w:num>
  <w:num w:numId="23">
    <w:abstractNumId w:val="23"/>
  </w:num>
  <w:num w:numId="24">
    <w:abstractNumId w:val="31"/>
  </w:num>
  <w:num w:numId="25">
    <w:abstractNumId w:val="25"/>
  </w:num>
  <w:num w:numId="26">
    <w:abstractNumId w:val="1"/>
  </w:num>
  <w:num w:numId="27">
    <w:abstractNumId w:val="16"/>
  </w:num>
  <w:num w:numId="28">
    <w:abstractNumId w:val="11"/>
  </w:num>
  <w:num w:numId="29">
    <w:abstractNumId w:val="13"/>
  </w:num>
  <w:num w:numId="30">
    <w:abstractNumId w:val="2"/>
  </w:num>
  <w:num w:numId="31">
    <w:abstractNumId w:val="5"/>
    <w:lvlOverride w:ilvl="0">
      <w:startOverride w:val="1"/>
    </w:lvlOverride>
  </w:num>
  <w:num w:numId="32">
    <w:abstractNumId w:val="17"/>
  </w:num>
  <w:num w:numId="33">
    <w:abstractNumId w:val="4"/>
  </w:num>
  <w:num w:numId="34">
    <w:abstractNumId w:val="3"/>
  </w:num>
  <w:num w:numId="35">
    <w:abstractNumId w:val="18"/>
  </w:num>
  <w:num w:numId="36">
    <w:abstractNumId w:val="33"/>
  </w:num>
  <w:num w:numId="37">
    <w:abstractNumId w:val="20"/>
  </w:num>
  <w:num w:numId="38">
    <w:abstractNumId w:val="29"/>
  </w:num>
  <w:num w:numId="39">
    <w:abstractNumId w:val="8"/>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267"/>
    <w:rsid w:val="0005087A"/>
    <w:rsid w:val="00055DE3"/>
    <w:rsid w:val="00080E3F"/>
    <w:rsid w:val="000D2E89"/>
    <w:rsid w:val="001442C1"/>
    <w:rsid w:val="00162109"/>
    <w:rsid w:val="001E4A0A"/>
    <w:rsid w:val="00314BBD"/>
    <w:rsid w:val="003826D8"/>
    <w:rsid w:val="003C4D44"/>
    <w:rsid w:val="003D59DB"/>
    <w:rsid w:val="00411787"/>
    <w:rsid w:val="00441902"/>
    <w:rsid w:val="00442A4E"/>
    <w:rsid w:val="004605E8"/>
    <w:rsid w:val="00484F7D"/>
    <w:rsid w:val="004B0A6F"/>
    <w:rsid w:val="004F55B2"/>
    <w:rsid w:val="005005C1"/>
    <w:rsid w:val="0059450E"/>
    <w:rsid w:val="005E05C8"/>
    <w:rsid w:val="006168AE"/>
    <w:rsid w:val="00622E9E"/>
    <w:rsid w:val="00680D1A"/>
    <w:rsid w:val="006C3132"/>
    <w:rsid w:val="007452B6"/>
    <w:rsid w:val="007469F9"/>
    <w:rsid w:val="00752DDE"/>
    <w:rsid w:val="00755440"/>
    <w:rsid w:val="00777673"/>
    <w:rsid w:val="0081090C"/>
    <w:rsid w:val="008408E0"/>
    <w:rsid w:val="00896BAD"/>
    <w:rsid w:val="008B2870"/>
    <w:rsid w:val="008D71D4"/>
    <w:rsid w:val="009078BE"/>
    <w:rsid w:val="0091798A"/>
    <w:rsid w:val="00994B28"/>
    <w:rsid w:val="009A7AE7"/>
    <w:rsid w:val="00A92DDE"/>
    <w:rsid w:val="00AA2E42"/>
    <w:rsid w:val="00AA705C"/>
    <w:rsid w:val="00AF4BBF"/>
    <w:rsid w:val="00B57CF1"/>
    <w:rsid w:val="00B77FFD"/>
    <w:rsid w:val="00BF675D"/>
    <w:rsid w:val="00C043A1"/>
    <w:rsid w:val="00C04D21"/>
    <w:rsid w:val="00C16356"/>
    <w:rsid w:val="00C444A0"/>
    <w:rsid w:val="00C44660"/>
    <w:rsid w:val="00C6447C"/>
    <w:rsid w:val="00C7131C"/>
    <w:rsid w:val="00C84267"/>
    <w:rsid w:val="00D1138E"/>
    <w:rsid w:val="00D4386A"/>
    <w:rsid w:val="00DB757D"/>
    <w:rsid w:val="00E10392"/>
    <w:rsid w:val="00E20CA8"/>
    <w:rsid w:val="00E27C87"/>
    <w:rsid w:val="00F413DE"/>
    <w:rsid w:val="00FA3E97"/>
    <w:rsid w:val="00FC1C4B"/>
    <w:rsid w:val="00FC3E1C"/>
    <w:rsid w:val="00FC4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267"/>
    <w:pPr>
      <w:widowControl w:val="0"/>
      <w:spacing w:after="0" w:line="480" w:lineRule="auto"/>
      <w:ind w:firstLine="1100"/>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1090C"/>
    <w:pPr>
      <w:keepNext/>
      <w:keepLines/>
      <w:widowControl/>
      <w:numPr>
        <w:numId w:val="3"/>
      </w:numPr>
      <w:spacing w:before="480" w:line="240" w:lineRule="auto"/>
      <w:outlineLvl w:val="0"/>
    </w:pPr>
    <w:rPr>
      <w:b/>
      <w:bCs/>
      <w:sz w:val="28"/>
      <w:szCs w:val="28"/>
      <w:lang w:val="x-none"/>
    </w:rPr>
  </w:style>
  <w:style w:type="paragraph" w:styleId="2">
    <w:name w:val="heading 2"/>
    <w:basedOn w:val="a"/>
    <w:link w:val="21"/>
    <w:autoRedefine/>
    <w:uiPriority w:val="9"/>
    <w:qFormat/>
    <w:rsid w:val="00E10392"/>
    <w:pPr>
      <w:widowControl/>
      <w:numPr>
        <w:numId w:val="30"/>
      </w:numPr>
      <w:spacing w:before="100" w:beforeAutospacing="1" w:after="100" w:afterAutospacing="1" w:line="240" w:lineRule="auto"/>
      <w:ind w:left="0" w:firstLine="284"/>
      <w:jc w:val="both"/>
      <w:outlineLvl w:val="1"/>
    </w:pPr>
    <w:rPr>
      <w:bCs/>
      <w:sz w:val="28"/>
      <w:szCs w:val="36"/>
      <w:lang w:val="x-none" w:eastAsia="x-none"/>
    </w:rPr>
  </w:style>
  <w:style w:type="paragraph" w:styleId="3">
    <w:name w:val="heading 3"/>
    <w:basedOn w:val="a"/>
    <w:next w:val="a"/>
    <w:link w:val="30"/>
    <w:uiPriority w:val="9"/>
    <w:semiHidden/>
    <w:unhideWhenUsed/>
    <w:qFormat/>
    <w:rsid w:val="0081090C"/>
    <w:pPr>
      <w:keepNext/>
      <w:widowControl/>
      <w:numPr>
        <w:ilvl w:val="2"/>
        <w:numId w:val="3"/>
      </w:numPr>
      <w:spacing w:before="240" w:after="60" w:line="276" w:lineRule="auto"/>
      <w:outlineLvl w:val="2"/>
    </w:pPr>
    <w:rPr>
      <w:rFonts w:ascii="Cambria" w:hAnsi="Cambria"/>
      <w:b/>
      <w:bCs/>
      <w:sz w:val="26"/>
      <w:szCs w:val="26"/>
      <w:lang w:val="x-none" w:eastAsia="en-US"/>
    </w:rPr>
  </w:style>
  <w:style w:type="paragraph" w:styleId="4">
    <w:name w:val="heading 4"/>
    <w:basedOn w:val="a"/>
    <w:next w:val="a"/>
    <w:link w:val="40"/>
    <w:uiPriority w:val="9"/>
    <w:semiHidden/>
    <w:unhideWhenUsed/>
    <w:qFormat/>
    <w:rsid w:val="0081090C"/>
    <w:pPr>
      <w:keepNext/>
      <w:keepLines/>
      <w:widowControl/>
      <w:numPr>
        <w:ilvl w:val="3"/>
        <w:numId w:val="3"/>
      </w:numPr>
      <w:spacing w:before="40" w:line="276" w:lineRule="auto"/>
      <w:outlineLvl w:val="3"/>
    </w:pPr>
    <w:rPr>
      <w:rFonts w:asciiTheme="majorHAnsi" w:eastAsiaTheme="majorEastAsia" w:hAnsiTheme="majorHAnsi" w:cstheme="majorBidi"/>
      <w:i/>
      <w:iCs/>
      <w:color w:val="365F91" w:themeColor="accent1" w:themeShade="BF"/>
      <w:sz w:val="28"/>
      <w:szCs w:val="22"/>
      <w:lang w:eastAsia="en-US"/>
    </w:rPr>
  </w:style>
  <w:style w:type="paragraph" w:styleId="5">
    <w:name w:val="heading 5"/>
    <w:basedOn w:val="a"/>
    <w:next w:val="a"/>
    <w:link w:val="50"/>
    <w:uiPriority w:val="9"/>
    <w:semiHidden/>
    <w:unhideWhenUsed/>
    <w:qFormat/>
    <w:rsid w:val="0081090C"/>
    <w:pPr>
      <w:keepNext/>
      <w:keepLines/>
      <w:widowControl/>
      <w:numPr>
        <w:ilvl w:val="4"/>
        <w:numId w:val="3"/>
      </w:numPr>
      <w:spacing w:before="200" w:line="276" w:lineRule="auto"/>
      <w:outlineLvl w:val="4"/>
    </w:pPr>
    <w:rPr>
      <w:rFonts w:asciiTheme="majorHAnsi" w:eastAsiaTheme="majorEastAsia" w:hAnsiTheme="majorHAnsi" w:cstheme="majorBidi"/>
      <w:color w:val="243F60" w:themeColor="accent1" w:themeShade="7F"/>
      <w:sz w:val="28"/>
      <w:szCs w:val="22"/>
      <w:lang w:eastAsia="en-US"/>
    </w:rPr>
  </w:style>
  <w:style w:type="paragraph" w:styleId="6">
    <w:name w:val="heading 6"/>
    <w:basedOn w:val="a"/>
    <w:next w:val="a"/>
    <w:link w:val="60"/>
    <w:uiPriority w:val="9"/>
    <w:semiHidden/>
    <w:unhideWhenUsed/>
    <w:qFormat/>
    <w:rsid w:val="0081090C"/>
    <w:pPr>
      <w:keepNext/>
      <w:keepLines/>
      <w:widowControl/>
      <w:numPr>
        <w:ilvl w:val="5"/>
        <w:numId w:val="3"/>
      </w:numPr>
      <w:spacing w:before="200" w:line="276" w:lineRule="auto"/>
      <w:outlineLvl w:val="5"/>
    </w:pPr>
    <w:rPr>
      <w:rFonts w:asciiTheme="majorHAnsi" w:eastAsiaTheme="majorEastAsia" w:hAnsiTheme="majorHAnsi" w:cstheme="majorBidi"/>
      <w:i/>
      <w:iCs/>
      <w:color w:val="243F60" w:themeColor="accent1" w:themeShade="7F"/>
      <w:sz w:val="28"/>
      <w:szCs w:val="22"/>
      <w:lang w:eastAsia="en-US"/>
    </w:rPr>
  </w:style>
  <w:style w:type="paragraph" w:styleId="7">
    <w:name w:val="heading 7"/>
    <w:basedOn w:val="a"/>
    <w:next w:val="a"/>
    <w:link w:val="70"/>
    <w:uiPriority w:val="9"/>
    <w:semiHidden/>
    <w:unhideWhenUsed/>
    <w:qFormat/>
    <w:rsid w:val="0081090C"/>
    <w:pPr>
      <w:keepNext/>
      <w:keepLines/>
      <w:widowControl/>
      <w:numPr>
        <w:ilvl w:val="6"/>
        <w:numId w:val="3"/>
      </w:numPr>
      <w:spacing w:before="200" w:line="276" w:lineRule="auto"/>
      <w:outlineLvl w:val="6"/>
    </w:pPr>
    <w:rPr>
      <w:rFonts w:asciiTheme="majorHAnsi" w:eastAsiaTheme="majorEastAsia" w:hAnsiTheme="majorHAnsi" w:cstheme="majorBidi"/>
      <w:i/>
      <w:iCs/>
      <w:color w:val="404040" w:themeColor="text1" w:themeTint="BF"/>
      <w:sz w:val="28"/>
      <w:szCs w:val="22"/>
      <w:lang w:eastAsia="en-US"/>
    </w:rPr>
  </w:style>
  <w:style w:type="paragraph" w:styleId="8">
    <w:name w:val="heading 8"/>
    <w:basedOn w:val="a"/>
    <w:next w:val="a"/>
    <w:link w:val="80"/>
    <w:uiPriority w:val="9"/>
    <w:semiHidden/>
    <w:unhideWhenUsed/>
    <w:qFormat/>
    <w:rsid w:val="0081090C"/>
    <w:pPr>
      <w:keepNext/>
      <w:keepLines/>
      <w:widowControl/>
      <w:numPr>
        <w:ilvl w:val="7"/>
        <w:numId w:val="3"/>
      </w:numPr>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
    <w:next w:val="a"/>
    <w:link w:val="90"/>
    <w:uiPriority w:val="9"/>
    <w:semiHidden/>
    <w:unhideWhenUsed/>
    <w:qFormat/>
    <w:rsid w:val="0081090C"/>
    <w:pPr>
      <w:keepNext/>
      <w:keepLines/>
      <w:widowControl/>
      <w:numPr>
        <w:ilvl w:val="8"/>
        <w:numId w:val="3"/>
      </w:numPr>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Title Up"/>
    <w:basedOn w:val="a"/>
    <w:link w:val="a4"/>
    <w:rsid w:val="00C84267"/>
    <w:pPr>
      <w:tabs>
        <w:tab w:val="center" w:pos="4677"/>
        <w:tab w:val="right" w:pos="9355"/>
      </w:tabs>
    </w:pPr>
  </w:style>
  <w:style w:type="character" w:customStyle="1" w:styleId="a4">
    <w:name w:val="Верхний колонтитул Знак"/>
    <w:aliases w:val="h Знак,Title Up Знак"/>
    <w:basedOn w:val="a0"/>
    <w:link w:val="a3"/>
    <w:rsid w:val="00C8426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84267"/>
    <w:pPr>
      <w:tabs>
        <w:tab w:val="center" w:pos="4677"/>
        <w:tab w:val="right" w:pos="9355"/>
      </w:tabs>
      <w:spacing w:line="240" w:lineRule="auto"/>
    </w:pPr>
  </w:style>
  <w:style w:type="character" w:customStyle="1" w:styleId="a6">
    <w:name w:val="Нижний колонтитул Знак"/>
    <w:basedOn w:val="a0"/>
    <w:link w:val="a5"/>
    <w:uiPriority w:val="99"/>
    <w:rsid w:val="00C84267"/>
    <w:rPr>
      <w:rFonts w:ascii="Times New Roman" w:eastAsia="Times New Roman" w:hAnsi="Times New Roman" w:cs="Times New Roman"/>
      <w:sz w:val="24"/>
      <w:szCs w:val="24"/>
      <w:lang w:eastAsia="ru-RU"/>
    </w:rPr>
  </w:style>
  <w:style w:type="character" w:styleId="a7">
    <w:name w:val="page number"/>
    <w:basedOn w:val="a0"/>
    <w:rsid w:val="00FC1C4B"/>
  </w:style>
  <w:style w:type="paragraph" w:styleId="a8">
    <w:name w:val="Balloon Text"/>
    <w:basedOn w:val="a"/>
    <w:link w:val="a9"/>
    <w:uiPriority w:val="99"/>
    <w:semiHidden/>
    <w:unhideWhenUsed/>
    <w:rsid w:val="00896BAD"/>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896BAD"/>
    <w:rPr>
      <w:rFonts w:ascii="Tahoma" w:eastAsia="Times New Roman" w:hAnsi="Tahoma" w:cs="Tahoma"/>
      <w:sz w:val="16"/>
      <w:szCs w:val="16"/>
      <w:lang w:eastAsia="ru-RU"/>
    </w:rPr>
  </w:style>
  <w:style w:type="character" w:customStyle="1" w:styleId="10">
    <w:name w:val="Заголовок 1 Знак"/>
    <w:basedOn w:val="a0"/>
    <w:link w:val="1"/>
    <w:uiPriority w:val="9"/>
    <w:rsid w:val="0081090C"/>
    <w:rPr>
      <w:rFonts w:ascii="Times New Roman" w:eastAsia="Times New Roman" w:hAnsi="Times New Roman" w:cs="Times New Roman"/>
      <w:b/>
      <w:bCs/>
      <w:sz w:val="28"/>
      <w:szCs w:val="28"/>
      <w:lang w:val="x-none" w:eastAsia="ru-RU"/>
    </w:rPr>
  </w:style>
  <w:style w:type="character" w:customStyle="1" w:styleId="30">
    <w:name w:val="Заголовок 3 Знак"/>
    <w:basedOn w:val="a0"/>
    <w:link w:val="3"/>
    <w:uiPriority w:val="9"/>
    <w:semiHidden/>
    <w:rsid w:val="0081090C"/>
    <w:rPr>
      <w:rFonts w:ascii="Cambria" w:eastAsia="Times New Roman" w:hAnsi="Cambria" w:cs="Times New Roman"/>
      <w:b/>
      <w:bCs/>
      <w:sz w:val="26"/>
      <w:szCs w:val="26"/>
      <w:lang w:val="x-none"/>
    </w:rPr>
  </w:style>
  <w:style w:type="character" w:customStyle="1" w:styleId="40">
    <w:name w:val="Заголовок 4 Знак"/>
    <w:basedOn w:val="a0"/>
    <w:link w:val="4"/>
    <w:uiPriority w:val="9"/>
    <w:semiHidden/>
    <w:rsid w:val="0081090C"/>
    <w:rPr>
      <w:rFonts w:asciiTheme="majorHAnsi" w:eastAsiaTheme="majorEastAsia" w:hAnsiTheme="majorHAnsi" w:cstheme="majorBidi"/>
      <w:i/>
      <w:iCs/>
      <w:color w:val="365F91" w:themeColor="accent1" w:themeShade="BF"/>
      <w:sz w:val="28"/>
    </w:rPr>
  </w:style>
  <w:style w:type="character" w:customStyle="1" w:styleId="50">
    <w:name w:val="Заголовок 5 Знак"/>
    <w:basedOn w:val="a0"/>
    <w:link w:val="5"/>
    <w:uiPriority w:val="9"/>
    <w:semiHidden/>
    <w:rsid w:val="0081090C"/>
    <w:rPr>
      <w:rFonts w:asciiTheme="majorHAnsi" w:eastAsiaTheme="majorEastAsia" w:hAnsiTheme="majorHAnsi" w:cstheme="majorBidi"/>
      <w:color w:val="243F60" w:themeColor="accent1" w:themeShade="7F"/>
      <w:sz w:val="28"/>
    </w:rPr>
  </w:style>
  <w:style w:type="character" w:customStyle="1" w:styleId="60">
    <w:name w:val="Заголовок 6 Знак"/>
    <w:basedOn w:val="a0"/>
    <w:link w:val="6"/>
    <w:uiPriority w:val="9"/>
    <w:semiHidden/>
    <w:rsid w:val="0081090C"/>
    <w:rPr>
      <w:rFonts w:asciiTheme="majorHAnsi" w:eastAsiaTheme="majorEastAsia" w:hAnsiTheme="majorHAnsi" w:cstheme="majorBidi"/>
      <w:i/>
      <w:iCs/>
      <w:color w:val="243F60" w:themeColor="accent1" w:themeShade="7F"/>
      <w:sz w:val="28"/>
    </w:rPr>
  </w:style>
  <w:style w:type="character" w:customStyle="1" w:styleId="70">
    <w:name w:val="Заголовок 7 Знак"/>
    <w:basedOn w:val="a0"/>
    <w:link w:val="7"/>
    <w:uiPriority w:val="9"/>
    <w:semiHidden/>
    <w:rsid w:val="0081090C"/>
    <w:rPr>
      <w:rFonts w:asciiTheme="majorHAnsi" w:eastAsiaTheme="majorEastAsia" w:hAnsiTheme="majorHAnsi" w:cstheme="majorBidi"/>
      <w:i/>
      <w:iCs/>
      <w:color w:val="404040" w:themeColor="text1" w:themeTint="BF"/>
      <w:sz w:val="28"/>
    </w:rPr>
  </w:style>
  <w:style w:type="character" w:customStyle="1" w:styleId="80">
    <w:name w:val="Заголовок 8 Знак"/>
    <w:basedOn w:val="a0"/>
    <w:link w:val="8"/>
    <w:uiPriority w:val="9"/>
    <w:semiHidden/>
    <w:rsid w:val="0081090C"/>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81090C"/>
    <w:rPr>
      <w:rFonts w:asciiTheme="majorHAnsi" w:eastAsiaTheme="majorEastAsia" w:hAnsiTheme="majorHAnsi" w:cstheme="majorBidi"/>
      <w:i/>
      <w:iCs/>
      <w:color w:val="404040" w:themeColor="text1" w:themeTint="BF"/>
      <w:sz w:val="20"/>
      <w:szCs w:val="20"/>
    </w:rPr>
  </w:style>
  <w:style w:type="character" w:customStyle="1" w:styleId="aa">
    <w:name w:val="Абзац списка Знак"/>
    <w:basedOn w:val="a0"/>
    <w:link w:val="ab"/>
    <w:uiPriority w:val="34"/>
    <w:locked/>
    <w:rsid w:val="0081090C"/>
    <w:rPr>
      <w:rFonts w:ascii="Times New Roman" w:eastAsia="Calibri" w:hAnsi="Times New Roman" w:cs="Times New Roman"/>
      <w:sz w:val="28"/>
    </w:rPr>
  </w:style>
  <w:style w:type="paragraph" w:styleId="ab">
    <w:name w:val="List Paragraph"/>
    <w:basedOn w:val="a"/>
    <w:link w:val="aa"/>
    <w:uiPriority w:val="34"/>
    <w:qFormat/>
    <w:rsid w:val="0081090C"/>
    <w:pPr>
      <w:widowControl/>
      <w:spacing w:after="200" w:line="276" w:lineRule="auto"/>
      <w:ind w:left="720" w:firstLine="0"/>
      <w:contextualSpacing/>
    </w:pPr>
    <w:rPr>
      <w:rFonts w:eastAsia="Calibri"/>
      <w:sz w:val="28"/>
      <w:szCs w:val="22"/>
      <w:lang w:eastAsia="en-US"/>
    </w:rPr>
  </w:style>
  <w:style w:type="paragraph" w:styleId="ac">
    <w:name w:val="Body Text"/>
    <w:aliases w:val=" Знак,Знак Знак,Знак Знак Знак Знак,Знак Знак Знак Знак Знак,Знак,Знак Знак Знак Знак Знак Знак,Зн,Знак Знак Знак Знак Знак Знак Знак Знак Знак Знак Знак Знак Знак Знак Знак Знак"/>
    <w:basedOn w:val="a"/>
    <w:link w:val="ad"/>
    <w:rsid w:val="0081090C"/>
    <w:pPr>
      <w:widowControl/>
      <w:spacing w:before="120" w:after="120" w:line="240" w:lineRule="auto"/>
      <w:ind w:firstLine="0"/>
      <w:jc w:val="both"/>
    </w:pPr>
    <w:rPr>
      <w:szCs w:val="20"/>
      <w:lang w:val="x-none" w:eastAsia="x-none"/>
    </w:rPr>
  </w:style>
  <w:style w:type="character" w:customStyle="1" w:styleId="ad">
    <w:name w:val="Основной текст Знак"/>
    <w:aliases w:val=" Знак Знак,Знак Знак Знак,Знак Знак Знак Знак Знак1,Знак Знак Знак Знак Знак Знак1,Знак Знак1,Знак Знак Знак Знак Знак Знак Знак,Зн Знак,Знак Знак Знак Знак Знак Знак Знак Знак Знак Знак Знак Знак Знак Знак Знак Знак Знак"/>
    <w:basedOn w:val="a0"/>
    <w:link w:val="ac"/>
    <w:rsid w:val="0081090C"/>
    <w:rPr>
      <w:rFonts w:ascii="Times New Roman" w:eastAsia="Times New Roman" w:hAnsi="Times New Roman" w:cs="Times New Roman"/>
      <w:sz w:val="24"/>
      <w:szCs w:val="20"/>
      <w:lang w:val="x-none" w:eastAsia="x-none"/>
    </w:rPr>
  </w:style>
  <w:style w:type="character" w:customStyle="1" w:styleId="21">
    <w:name w:val="Заголовок 2 Знак"/>
    <w:basedOn w:val="a0"/>
    <w:link w:val="2"/>
    <w:uiPriority w:val="9"/>
    <w:rsid w:val="00E10392"/>
    <w:rPr>
      <w:rFonts w:ascii="Times New Roman" w:eastAsia="Times New Roman" w:hAnsi="Times New Roman" w:cs="Times New Roman"/>
      <w:bCs/>
      <w:sz w:val="28"/>
      <w:szCs w:val="36"/>
      <w:lang w:val="x-none" w:eastAsia="x-none"/>
    </w:rPr>
  </w:style>
  <w:style w:type="numbering" w:customStyle="1" w:styleId="11">
    <w:name w:val="Нет списка1"/>
    <w:next w:val="a2"/>
    <w:uiPriority w:val="99"/>
    <w:semiHidden/>
    <w:unhideWhenUsed/>
    <w:rsid w:val="00E10392"/>
  </w:style>
  <w:style w:type="character" w:customStyle="1" w:styleId="apple-style-span">
    <w:name w:val="apple-style-span"/>
    <w:basedOn w:val="a0"/>
    <w:rsid w:val="00E10392"/>
  </w:style>
  <w:style w:type="paragraph" w:styleId="ae">
    <w:name w:val="Normal (Web)"/>
    <w:basedOn w:val="a"/>
    <w:unhideWhenUsed/>
    <w:rsid w:val="00E10392"/>
    <w:pPr>
      <w:widowControl/>
      <w:spacing w:before="100" w:beforeAutospacing="1" w:after="100" w:afterAutospacing="1" w:line="240" w:lineRule="auto"/>
      <w:ind w:firstLine="0"/>
    </w:pPr>
  </w:style>
  <w:style w:type="character" w:styleId="af">
    <w:name w:val="Strong"/>
    <w:uiPriority w:val="22"/>
    <w:qFormat/>
    <w:rsid w:val="00E10392"/>
    <w:rPr>
      <w:b/>
      <w:bCs/>
    </w:rPr>
  </w:style>
  <w:style w:type="character" w:styleId="af0">
    <w:name w:val="Hyperlink"/>
    <w:uiPriority w:val="99"/>
    <w:unhideWhenUsed/>
    <w:rsid w:val="00E10392"/>
    <w:rPr>
      <w:color w:val="0000FF"/>
      <w:u w:val="single"/>
    </w:rPr>
  </w:style>
  <w:style w:type="character" w:styleId="af1">
    <w:name w:val="FollowedHyperlink"/>
    <w:uiPriority w:val="99"/>
    <w:semiHidden/>
    <w:unhideWhenUsed/>
    <w:rsid w:val="00E10392"/>
    <w:rPr>
      <w:color w:val="800080"/>
      <w:u w:val="single"/>
    </w:rPr>
  </w:style>
  <w:style w:type="character" w:customStyle="1" w:styleId="apple-converted-space">
    <w:name w:val="apple-converted-space"/>
    <w:basedOn w:val="a0"/>
    <w:rsid w:val="00E10392"/>
  </w:style>
  <w:style w:type="character" w:styleId="af2">
    <w:name w:val="Emphasis"/>
    <w:uiPriority w:val="20"/>
    <w:qFormat/>
    <w:rsid w:val="00E10392"/>
    <w:rPr>
      <w:i/>
      <w:iCs/>
    </w:rPr>
  </w:style>
  <w:style w:type="character" w:styleId="af3">
    <w:name w:val="annotation reference"/>
    <w:uiPriority w:val="99"/>
    <w:semiHidden/>
    <w:unhideWhenUsed/>
    <w:rsid w:val="00E10392"/>
    <w:rPr>
      <w:sz w:val="16"/>
      <w:szCs w:val="16"/>
    </w:rPr>
  </w:style>
  <w:style w:type="paragraph" w:styleId="af4">
    <w:name w:val="annotation text"/>
    <w:basedOn w:val="a"/>
    <w:link w:val="af5"/>
    <w:uiPriority w:val="99"/>
    <w:semiHidden/>
    <w:unhideWhenUsed/>
    <w:rsid w:val="00E10392"/>
    <w:pPr>
      <w:widowControl/>
      <w:spacing w:after="200" w:line="240" w:lineRule="auto"/>
      <w:ind w:firstLine="0"/>
    </w:pPr>
    <w:rPr>
      <w:rFonts w:eastAsia="Calibri"/>
      <w:sz w:val="20"/>
      <w:szCs w:val="20"/>
      <w:lang w:val="x-none" w:eastAsia="x-none"/>
    </w:rPr>
  </w:style>
  <w:style w:type="character" w:customStyle="1" w:styleId="af5">
    <w:name w:val="Текст примечания Знак"/>
    <w:basedOn w:val="a0"/>
    <w:link w:val="af4"/>
    <w:uiPriority w:val="99"/>
    <w:semiHidden/>
    <w:rsid w:val="00E10392"/>
    <w:rPr>
      <w:rFonts w:ascii="Times New Roman" w:eastAsia="Calibri" w:hAnsi="Times New Roman" w:cs="Times New Roman"/>
      <w:sz w:val="20"/>
      <w:szCs w:val="20"/>
      <w:lang w:val="x-none" w:eastAsia="x-none"/>
    </w:rPr>
  </w:style>
  <w:style w:type="paragraph" w:styleId="af6">
    <w:name w:val="annotation subject"/>
    <w:basedOn w:val="af4"/>
    <w:next w:val="af4"/>
    <w:link w:val="af7"/>
    <w:uiPriority w:val="99"/>
    <w:semiHidden/>
    <w:unhideWhenUsed/>
    <w:rsid w:val="00E10392"/>
    <w:rPr>
      <w:b/>
      <w:bCs/>
    </w:rPr>
  </w:style>
  <w:style w:type="character" w:customStyle="1" w:styleId="af7">
    <w:name w:val="Тема примечания Знак"/>
    <w:basedOn w:val="af5"/>
    <w:link w:val="af6"/>
    <w:uiPriority w:val="99"/>
    <w:semiHidden/>
    <w:rsid w:val="00E10392"/>
    <w:rPr>
      <w:rFonts w:ascii="Times New Roman" w:eastAsia="Calibri" w:hAnsi="Times New Roman" w:cs="Times New Roman"/>
      <w:b/>
      <w:bCs/>
      <w:sz w:val="20"/>
      <w:szCs w:val="20"/>
      <w:lang w:val="x-none" w:eastAsia="x-none"/>
    </w:rPr>
  </w:style>
  <w:style w:type="character" w:customStyle="1" w:styleId="s1">
    <w:name w:val="s1"/>
    <w:rsid w:val="00E10392"/>
    <w:rPr>
      <w:rFonts w:ascii="Times New Roman" w:hAnsi="Times New Roman" w:cs="Times New Roman" w:hint="default"/>
      <w:b/>
      <w:bCs/>
      <w:i w:val="0"/>
      <w:iCs w:val="0"/>
      <w:strike w:val="0"/>
      <w:dstrike w:val="0"/>
      <w:color w:val="000000"/>
      <w:sz w:val="20"/>
      <w:szCs w:val="20"/>
      <w:u w:val="none"/>
      <w:effect w:val="none"/>
    </w:rPr>
  </w:style>
  <w:style w:type="table" w:styleId="af8">
    <w:name w:val="Table Grid"/>
    <w:basedOn w:val="a1"/>
    <w:uiPriority w:val="59"/>
    <w:rsid w:val="00E1039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basedOn w:val="a0"/>
    <w:rsid w:val="00E10392"/>
  </w:style>
  <w:style w:type="character" w:customStyle="1" w:styleId="s0">
    <w:name w:val="s0"/>
    <w:rsid w:val="00E10392"/>
    <w:rPr>
      <w:rFonts w:ascii="Times New Roman" w:hAnsi="Times New Roman" w:cs="Times New Roman" w:hint="default"/>
      <w:b w:val="0"/>
      <w:bCs w:val="0"/>
      <w:i w:val="0"/>
      <w:iCs w:val="0"/>
      <w:caps w:val="0"/>
      <w:smallCaps w:val="0"/>
      <w:strike w:val="0"/>
      <w:dstrike w:val="0"/>
      <w:color w:val="000000"/>
      <w:sz w:val="28"/>
      <w:szCs w:val="28"/>
      <w:u w:val="none"/>
      <w:effect w:val="none"/>
    </w:rPr>
  </w:style>
  <w:style w:type="paragraph" w:styleId="af9">
    <w:name w:val="No Spacing"/>
    <w:uiPriority w:val="1"/>
    <w:qFormat/>
    <w:rsid w:val="00E10392"/>
    <w:pPr>
      <w:spacing w:after="0" w:line="240" w:lineRule="auto"/>
    </w:pPr>
    <w:rPr>
      <w:rFonts w:ascii="Calibri" w:eastAsia="Times New Roman" w:hAnsi="Calibri" w:cs="Times New Roman"/>
      <w:lang w:eastAsia="ru-RU"/>
    </w:rPr>
  </w:style>
  <w:style w:type="paragraph" w:customStyle="1" w:styleId="text">
    <w:name w:val="text"/>
    <w:basedOn w:val="a"/>
    <w:rsid w:val="00E10392"/>
    <w:pPr>
      <w:widowControl/>
      <w:spacing w:before="100" w:beforeAutospacing="1" w:after="100" w:afterAutospacing="1" w:line="240" w:lineRule="auto"/>
      <w:ind w:firstLine="0"/>
    </w:pPr>
  </w:style>
  <w:style w:type="paragraph" w:customStyle="1" w:styleId="Default">
    <w:name w:val="Default"/>
    <w:rsid w:val="00E103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definition">
    <w:name w:val="definition"/>
    <w:basedOn w:val="a0"/>
    <w:rsid w:val="00E10392"/>
  </w:style>
  <w:style w:type="character" w:customStyle="1" w:styleId="task">
    <w:name w:val="task"/>
    <w:basedOn w:val="a0"/>
    <w:rsid w:val="00E10392"/>
  </w:style>
  <w:style w:type="table" w:customStyle="1" w:styleId="12">
    <w:name w:val="Сетка таблицы1"/>
    <w:basedOn w:val="a1"/>
    <w:next w:val="af8"/>
    <w:uiPriority w:val="59"/>
    <w:rsid w:val="00E1039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1039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1">
    <w:name w:val="head1"/>
    <w:rsid w:val="00E10392"/>
    <w:rPr>
      <w:b/>
      <w:bCs/>
      <w:color w:val="000000"/>
      <w:sz w:val="18"/>
      <w:szCs w:val="18"/>
    </w:rPr>
  </w:style>
  <w:style w:type="paragraph" w:customStyle="1" w:styleId="Char">
    <w:name w:val="Char"/>
    <w:basedOn w:val="a"/>
    <w:rsid w:val="00E10392"/>
    <w:pPr>
      <w:keepLines/>
      <w:widowControl/>
      <w:spacing w:after="160" w:line="240" w:lineRule="exact"/>
      <w:ind w:firstLine="0"/>
    </w:pPr>
    <w:rPr>
      <w:rFonts w:ascii="Verdana" w:eastAsia="MS Mincho" w:hAnsi="Verdana" w:cs="Franklin Gothic Book"/>
      <w:sz w:val="20"/>
      <w:szCs w:val="20"/>
      <w:lang w:val="en-US" w:eastAsia="en-US"/>
    </w:rPr>
  </w:style>
  <w:style w:type="paragraph" w:customStyle="1" w:styleId="Char4">
    <w:name w:val="Char4"/>
    <w:basedOn w:val="a"/>
    <w:rsid w:val="00E10392"/>
    <w:pPr>
      <w:keepLines/>
      <w:widowControl/>
      <w:spacing w:after="160" w:line="240" w:lineRule="exact"/>
      <w:ind w:firstLine="0"/>
    </w:pPr>
    <w:rPr>
      <w:rFonts w:ascii="Verdana" w:eastAsia="MS Mincho" w:hAnsi="Verdana" w:cs="Franklin Gothic Book"/>
      <w:sz w:val="20"/>
      <w:szCs w:val="20"/>
      <w:lang w:val="en-US" w:eastAsia="en-US"/>
    </w:rPr>
  </w:style>
  <w:style w:type="paragraph" w:customStyle="1" w:styleId="Char3">
    <w:name w:val="Char3"/>
    <w:basedOn w:val="a"/>
    <w:rsid w:val="00E10392"/>
    <w:pPr>
      <w:keepLines/>
      <w:widowControl/>
      <w:spacing w:after="160" w:line="240" w:lineRule="exact"/>
      <w:ind w:firstLine="0"/>
    </w:pPr>
    <w:rPr>
      <w:rFonts w:ascii="Verdana" w:eastAsia="MS Mincho" w:hAnsi="Verdana" w:cs="Franklin Gothic Book"/>
      <w:sz w:val="20"/>
      <w:szCs w:val="20"/>
      <w:lang w:val="en-US" w:eastAsia="en-US"/>
    </w:rPr>
  </w:style>
  <w:style w:type="paragraph" w:styleId="afa">
    <w:name w:val="Normal Indent"/>
    <w:basedOn w:val="a"/>
    <w:rsid w:val="00E10392"/>
    <w:pPr>
      <w:widowControl/>
      <w:spacing w:line="240" w:lineRule="auto"/>
      <w:ind w:left="1440" w:firstLine="0"/>
    </w:pPr>
    <w:rPr>
      <w:rFonts w:ascii="Arial" w:hAnsi="Arial"/>
      <w:spacing w:val="-5"/>
      <w:sz w:val="20"/>
      <w:szCs w:val="20"/>
      <w:lang w:eastAsia="en-US"/>
    </w:rPr>
  </w:style>
  <w:style w:type="character" w:customStyle="1" w:styleId="s3">
    <w:name w:val="s3"/>
    <w:rsid w:val="00E10392"/>
    <w:rPr>
      <w:rFonts w:ascii="Times New Roman" w:hAnsi="Times New Roman" w:cs="Times New Roman" w:hint="default"/>
      <w:b/>
      <w:bCs/>
      <w:i/>
      <w:iCs/>
      <w:color w:val="FF0000"/>
    </w:rPr>
  </w:style>
  <w:style w:type="character" w:customStyle="1" w:styleId="s9">
    <w:name w:val="s9"/>
    <w:rsid w:val="00E10392"/>
    <w:rPr>
      <w:b/>
      <w:bCs/>
      <w:i/>
      <w:iCs/>
      <w:color w:val="333399"/>
      <w:u w:val="single"/>
      <w:bdr w:val="none" w:sz="0" w:space="0" w:color="auto" w:frame="1"/>
    </w:rPr>
  </w:style>
  <w:style w:type="paragraph" w:customStyle="1" w:styleId="Char2">
    <w:name w:val="Char2"/>
    <w:basedOn w:val="a"/>
    <w:rsid w:val="00E10392"/>
    <w:pPr>
      <w:keepLines/>
      <w:widowControl/>
      <w:spacing w:after="160" w:line="240" w:lineRule="exact"/>
      <w:ind w:firstLine="0"/>
    </w:pPr>
    <w:rPr>
      <w:rFonts w:ascii="Verdana" w:eastAsia="MS Mincho" w:hAnsi="Verdana" w:cs="Franklin Gothic Book"/>
      <w:sz w:val="20"/>
      <w:szCs w:val="20"/>
      <w:lang w:val="en-US" w:eastAsia="en-US"/>
    </w:rPr>
  </w:style>
  <w:style w:type="paragraph" w:styleId="afb">
    <w:name w:val="caption"/>
    <w:basedOn w:val="a"/>
    <w:next w:val="a"/>
    <w:qFormat/>
    <w:rsid w:val="00E10392"/>
    <w:pPr>
      <w:widowControl/>
      <w:spacing w:line="240" w:lineRule="auto"/>
      <w:ind w:firstLine="0"/>
      <w:jc w:val="center"/>
    </w:pPr>
    <w:rPr>
      <w:rFonts w:ascii="Arial Narrow" w:hAnsi="Arial Narrow"/>
      <w:b/>
      <w:bCs/>
      <w:color w:val="000080"/>
      <w:sz w:val="20"/>
    </w:rPr>
  </w:style>
  <w:style w:type="paragraph" w:customStyle="1" w:styleId="Char1">
    <w:name w:val="Char1"/>
    <w:basedOn w:val="a"/>
    <w:rsid w:val="00E10392"/>
    <w:pPr>
      <w:keepLines/>
      <w:widowControl/>
      <w:spacing w:after="160" w:line="240" w:lineRule="exact"/>
      <w:ind w:firstLine="0"/>
    </w:pPr>
    <w:rPr>
      <w:rFonts w:ascii="Verdana" w:eastAsia="MS Mincho" w:hAnsi="Verdana" w:cs="Franklin Gothic Book"/>
      <w:sz w:val="20"/>
      <w:szCs w:val="20"/>
      <w:lang w:val="en-US" w:eastAsia="en-US"/>
    </w:rPr>
  </w:style>
  <w:style w:type="paragraph" w:styleId="22">
    <w:name w:val="Body Text Indent 2"/>
    <w:basedOn w:val="a"/>
    <w:link w:val="23"/>
    <w:semiHidden/>
    <w:rsid w:val="00E10392"/>
    <w:pPr>
      <w:widowControl/>
      <w:spacing w:after="120"/>
      <w:ind w:left="283" w:firstLine="0"/>
    </w:pPr>
    <w:rPr>
      <w:rFonts w:ascii="Arial" w:hAnsi="Arial"/>
      <w:spacing w:val="-5"/>
      <w:sz w:val="20"/>
      <w:szCs w:val="20"/>
      <w:lang w:eastAsia="en-US"/>
    </w:rPr>
  </w:style>
  <w:style w:type="character" w:customStyle="1" w:styleId="23">
    <w:name w:val="Основной текст с отступом 2 Знак"/>
    <w:basedOn w:val="a0"/>
    <w:link w:val="22"/>
    <w:semiHidden/>
    <w:rsid w:val="00E10392"/>
    <w:rPr>
      <w:rFonts w:ascii="Arial" w:eastAsia="Times New Roman" w:hAnsi="Arial" w:cs="Times New Roman"/>
      <w:spacing w:val="-5"/>
      <w:sz w:val="20"/>
      <w:szCs w:val="20"/>
    </w:rPr>
  </w:style>
  <w:style w:type="paragraph" w:styleId="24">
    <w:name w:val="Body Text 2"/>
    <w:basedOn w:val="a"/>
    <w:link w:val="25"/>
    <w:rsid w:val="00E10392"/>
    <w:pPr>
      <w:widowControl/>
      <w:spacing w:after="120"/>
      <w:ind w:firstLine="0"/>
    </w:pPr>
  </w:style>
  <w:style w:type="character" w:customStyle="1" w:styleId="25">
    <w:name w:val="Основной текст 2 Знак"/>
    <w:basedOn w:val="a0"/>
    <w:link w:val="24"/>
    <w:rsid w:val="00E10392"/>
    <w:rPr>
      <w:rFonts w:ascii="Times New Roman" w:eastAsia="Times New Roman" w:hAnsi="Times New Roman" w:cs="Times New Roman"/>
      <w:sz w:val="24"/>
      <w:szCs w:val="24"/>
      <w:lang w:eastAsia="ru-RU"/>
    </w:rPr>
  </w:style>
  <w:style w:type="paragraph" w:customStyle="1" w:styleId="j12">
    <w:name w:val="j12"/>
    <w:basedOn w:val="a"/>
    <w:rsid w:val="00E10392"/>
    <w:pPr>
      <w:widowControl/>
      <w:spacing w:before="100" w:beforeAutospacing="1" w:after="100" w:afterAutospacing="1" w:line="240" w:lineRule="auto"/>
      <w:ind w:firstLine="0"/>
    </w:pPr>
  </w:style>
  <w:style w:type="paragraph" w:customStyle="1" w:styleId="j13">
    <w:name w:val="j13"/>
    <w:basedOn w:val="a"/>
    <w:rsid w:val="00E10392"/>
    <w:pPr>
      <w:widowControl/>
      <w:spacing w:before="100" w:beforeAutospacing="1" w:after="100" w:afterAutospacing="1" w:line="240" w:lineRule="auto"/>
      <w:ind w:firstLine="0"/>
    </w:pPr>
  </w:style>
  <w:style w:type="paragraph" w:customStyle="1" w:styleId="20">
    <w:name w:val="Ст Заголов 2"/>
    <w:basedOn w:val="1"/>
    <w:link w:val="26"/>
    <w:rsid w:val="00E10392"/>
    <w:pPr>
      <w:keepLines w:val="0"/>
      <w:numPr>
        <w:ilvl w:val="1"/>
        <w:numId w:val="19"/>
      </w:numPr>
      <w:spacing w:before="0"/>
    </w:pPr>
    <w:rPr>
      <w:rFonts w:cs="Arial"/>
      <w:b w:val="0"/>
      <w:smallCaps/>
      <w:snapToGrid w:val="0"/>
      <w:color w:val="000000" w:themeColor="text1"/>
      <w:szCs w:val="26"/>
      <w:lang w:val="ru-RU"/>
    </w:rPr>
  </w:style>
  <w:style w:type="character" w:customStyle="1" w:styleId="26">
    <w:name w:val="Ст Заголов 2 Знак"/>
    <w:link w:val="20"/>
    <w:rsid w:val="00E10392"/>
    <w:rPr>
      <w:rFonts w:ascii="Times New Roman" w:eastAsia="Times New Roman" w:hAnsi="Times New Roman" w:cs="Arial"/>
      <w:bCs/>
      <w:smallCaps/>
      <w:snapToGrid w:val="0"/>
      <w:color w:val="000000" w:themeColor="text1"/>
      <w:sz w:val="28"/>
      <w:szCs w:val="26"/>
      <w:lang w:eastAsia="ru-RU"/>
    </w:rPr>
  </w:style>
  <w:style w:type="paragraph" w:customStyle="1" w:styleId="headertext">
    <w:name w:val="headertext"/>
    <w:basedOn w:val="a"/>
    <w:rsid w:val="00E10392"/>
    <w:pPr>
      <w:widowControl/>
      <w:spacing w:before="100" w:beforeAutospacing="1" w:after="100" w:afterAutospacing="1" w:line="240" w:lineRule="auto"/>
      <w:ind w:firstLine="0"/>
    </w:pPr>
  </w:style>
  <w:style w:type="paragraph" w:customStyle="1" w:styleId="27">
    <w:name w:val="Заголовок 2 Стандарт"/>
    <w:basedOn w:val="2"/>
    <w:rsid w:val="00E10392"/>
    <w:pPr>
      <w:tabs>
        <w:tab w:val="left" w:pos="480"/>
        <w:tab w:val="num" w:pos="1440"/>
      </w:tabs>
      <w:spacing w:before="0" w:beforeAutospacing="0" w:after="0" w:afterAutospacing="0"/>
    </w:pPr>
    <w:rPr>
      <w:rFonts w:ascii="Arial" w:hAnsi="Arial" w:cs="Arial"/>
      <w:bCs w:val="0"/>
      <w:spacing w:val="-10"/>
      <w:kern w:val="28"/>
      <w:sz w:val="24"/>
      <w:szCs w:val="20"/>
      <w:lang w:val="ru-RU" w:eastAsia="en-US"/>
    </w:rPr>
  </w:style>
  <w:style w:type="paragraph" w:styleId="afc">
    <w:name w:val="TOC Heading"/>
    <w:basedOn w:val="1"/>
    <w:next w:val="a"/>
    <w:uiPriority w:val="39"/>
    <w:unhideWhenUsed/>
    <w:qFormat/>
    <w:rsid w:val="00E10392"/>
    <w:pPr>
      <w:numPr>
        <w:numId w:val="0"/>
      </w:numPr>
      <w:spacing w:line="276" w:lineRule="auto"/>
      <w:ind w:left="720" w:hanging="360"/>
      <w:outlineLvl w:val="9"/>
    </w:pPr>
    <w:rPr>
      <w:rFonts w:asciiTheme="majorHAnsi" w:eastAsiaTheme="majorEastAsia" w:hAnsiTheme="majorHAnsi" w:cstheme="majorBidi"/>
      <w:color w:val="365F91" w:themeColor="accent1" w:themeShade="BF"/>
      <w:lang w:val="ru-RU"/>
    </w:rPr>
  </w:style>
  <w:style w:type="paragraph" w:styleId="28">
    <w:name w:val="toc 2"/>
    <w:basedOn w:val="a"/>
    <w:next w:val="a"/>
    <w:autoRedefine/>
    <w:uiPriority w:val="39"/>
    <w:unhideWhenUsed/>
    <w:rsid w:val="00E10392"/>
    <w:pPr>
      <w:widowControl/>
      <w:spacing w:after="100" w:line="276" w:lineRule="auto"/>
      <w:ind w:left="220" w:firstLine="0"/>
    </w:pPr>
    <w:rPr>
      <w:rFonts w:eastAsia="Calibri"/>
      <w:sz w:val="28"/>
      <w:szCs w:val="22"/>
      <w:lang w:eastAsia="en-US"/>
    </w:rPr>
  </w:style>
  <w:style w:type="paragraph" w:styleId="13">
    <w:name w:val="toc 1"/>
    <w:basedOn w:val="a"/>
    <w:next w:val="a"/>
    <w:autoRedefine/>
    <w:uiPriority w:val="39"/>
    <w:unhideWhenUsed/>
    <w:rsid w:val="00E10392"/>
    <w:pPr>
      <w:widowControl/>
      <w:tabs>
        <w:tab w:val="left" w:pos="560"/>
        <w:tab w:val="right" w:leader="dot" w:pos="9627"/>
      </w:tabs>
      <w:spacing w:after="100" w:line="240" w:lineRule="auto"/>
      <w:ind w:firstLine="0"/>
    </w:pPr>
    <w:rPr>
      <w:rFonts w:eastAsia="Calibri"/>
      <w:sz w:val="28"/>
      <w:szCs w:val="22"/>
      <w:lang w:eastAsia="en-US"/>
    </w:rPr>
  </w:style>
  <w:style w:type="paragraph" w:styleId="31">
    <w:name w:val="toc 3"/>
    <w:basedOn w:val="a"/>
    <w:next w:val="a"/>
    <w:autoRedefine/>
    <w:uiPriority w:val="39"/>
    <w:unhideWhenUsed/>
    <w:rsid w:val="00E10392"/>
    <w:pPr>
      <w:widowControl/>
      <w:spacing w:after="100" w:line="276" w:lineRule="auto"/>
      <w:ind w:left="560" w:firstLine="0"/>
    </w:pPr>
    <w:rPr>
      <w:rFonts w:eastAsia="Calibri"/>
      <w:sz w:val="28"/>
      <w:szCs w:val="22"/>
      <w:lang w:eastAsia="en-US"/>
    </w:rPr>
  </w:style>
  <w:style w:type="paragraph" w:styleId="afd">
    <w:name w:val="Revision"/>
    <w:hidden/>
    <w:uiPriority w:val="99"/>
    <w:semiHidden/>
    <w:rsid w:val="00E10392"/>
    <w:pPr>
      <w:spacing w:after="0" w:line="240" w:lineRule="auto"/>
    </w:pPr>
    <w:rPr>
      <w:rFonts w:ascii="Times New Roman" w:eastAsia="Calibri" w:hAnsi="Times New Roman" w:cs="Times New Roman"/>
      <w:sz w:val="28"/>
    </w:rPr>
  </w:style>
  <w:style w:type="paragraph" w:customStyle="1" w:styleId="ConsPlusNormal">
    <w:name w:val="ConsPlusNormal"/>
    <w:rsid w:val="00E1039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E10392"/>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267"/>
    <w:pPr>
      <w:widowControl w:val="0"/>
      <w:spacing w:after="0" w:line="480" w:lineRule="auto"/>
      <w:ind w:firstLine="1100"/>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1090C"/>
    <w:pPr>
      <w:keepNext/>
      <w:keepLines/>
      <w:widowControl/>
      <w:numPr>
        <w:numId w:val="3"/>
      </w:numPr>
      <w:spacing w:before="480" w:line="240" w:lineRule="auto"/>
      <w:outlineLvl w:val="0"/>
    </w:pPr>
    <w:rPr>
      <w:b/>
      <w:bCs/>
      <w:sz w:val="28"/>
      <w:szCs w:val="28"/>
      <w:lang w:val="x-none"/>
    </w:rPr>
  </w:style>
  <w:style w:type="paragraph" w:styleId="2">
    <w:name w:val="heading 2"/>
    <w:basedOn w:val="a"/>
    <w:link w:val="21"/>
    <w:autoRedefine/>
    <w:uiPriority w:val="9"/>
    <w:qFormat/>
    <w:rsid w:val="00E10392"/>
    <w:pPr>
      <w:widowControl/>
      <w:numPr>
        <w:numId w:val="30"/>
      </w:numPr>
      <w:spacing w:before="100" w:beforeAutospacing="1" w:after="100" w:afterAutospacing="1" w:line="240" w:lineRule="auto"/>
      <w:ind w:left="0" w:firstLine="284"/>
      <w:jc w:val="both"/>
      <w:outlineLvl w:val="1"/>
    </w:pPr>
    <w:rPr>
      <w:bCs/>
      <w:sz w:val="28"/>
      <w:szCs w:val="36"/>
      <w:lang w:val="x-none" w:eastAsia="x-none"/>
    </w:rPr>
  </w:style>
  <w:style w:type="paragraph" w:styleId="3">
    <w:name w:val="heading 3"/>
    <w:basedOn w:val="a"/>
    <w:next w:val="a"/>
    <w:link w:val="30"/>
    <w:uiPriority w:val="9"/>
    <w:semiHidden/>
    <w:unhideWhenUsed/>
    <w:qFormat/>
    <w:rsid w:val="0081090C"/>
    <w:pPr>
      <w:keepNext/>
      <w:widowControl/>
      <w:numPr>
        <w:ilvl w:val="2"/>
        <w:numId w:val="3"/>
      </w:numPr>
      <w:spacing w:before="240" w:after="60" w:line="276" w:lineRule="auto"/>
      <w:outlineLvl w:val="2"/>
    </w:pPr>
    <w:rPr>
      <w:rFonts w:ascii="Cambria" w:hAnsi="Cambria"/>
      <w:b/>
      <w:bCs/>
      <w:sz w:val="26"/>
      <w:szCs w:val="26"/>
      <w:lang w:val="x-none" w:eastAsia="en-US"/>
    </w:rPr>
  </w:style>
  <w:style w:type="paragraph" w:styleId="4">
    <w:name w:val="heading 4"/>
    <w:basedOn w:val="a"/>
    <w:next w:val="a"/>
    <w:link w:val="40"/>
    <w:uiPriority w:val="9"/>
    <w:semiHidden/>
    <w:unhideWhenUsed/>
    <w:qFormat/>
    <w:rsid w:val="0081090C"/>
    <w:pPr>
      <w:keepNext/>
      <w:keepLines/>
      <w:widowControl/>
      <w:numPr>
        <w:ilvl w:val="3"/>
        <w:numId w:val="3"/>
      </w:numPr>
      <w:spacing w:before="40" w:line="276" w:lineRule="auto"/>
      <w:outlineLvl w:val="3"/>
    </w:pPr>
    <w:rPr>
      <w:rFonts w:asciiTheme="majorHAnsi" w:eastAsiaTheme="majorEastAsia" w:hAnsiTheme="majorHAnsi" w:cstheme="majorBidi"/>
      <w:i/>
      <w:iCs/>
      <w:color w:val="365F91" w:themeColor="accent1" w:themeShade="BF"/>
      <w:sz w:val="28"/>
      <w:szCs w:val="22"/>
      <w:lang w:eastAsia="en-US"/>
    </w:rPr>
  </w:style>
  <w:style w:type="paragraph" w:styleId="5">
    <w:name w:val="heading 5"/>
    <w:basedOn w:val="a"/>
    <w:next w:val="a"/>
    <w:link w:val="50"/>
    <w:uiPriority w:val="9"/>
    <w:semiHidden/>
    <w:unhideWhenUsed/>
    <w:qFormat/>
    <w:rsid w:val="0081090C"/>
    <w:pPr>
      <w:keepNext/>
      <w:keepLines/>
      <w:widowControl/>
      <w:numPr>
        <w:ilvl w:val="4"/>
        <w:numId w:val="3"/>
      </w:numPr>
      <w:spacing w:before="200" w:line="276" w:lineRule="auto"/>
      <w:outlineLvl w:val="4"/>
    </w:pPr>
    <w:rPr>
      <w:rFonts w:asciiTheme="majorHAnsi" w:eastAsiaTheme="majorEastAsia" w:hAnsiTheme="majorHAnsi" w:cstheme="majorBidi"/>
      <w:color w:val="243F60" w:themeColor="accent1" w:themeShade="7F"/>
      <w:sz w:val="28"/>
      <w:szCs w:val="22"/>
      <w:lang w:eastAsia="en-US"/>
    </w:rPr>
  </w:style>
  <w:style w:type="paragraph" w:styleId="6">
    <w:name w:val="heading 6"/>
    <w:basedOn w:val="a"/>
    <w:next w:val="a"/>
    <w:link w:val="60"/>
    <w:uiPriority w:val="9"/>
    <w:semiHidden/>
    <w:unhideWhenUsed/>
    <w:qFormat/>
    <w:rsid w:val="0081090C"/>
    <w:pPr>
      <w:keepNext/>
      <w:keepLines/>
      <w:widowControl/>
      <w:numPr>
        <w:ilvl w:val="5"/>
        <w:numId w:val="3"/>
      </w:numPr>
      <w:spacing w:before="200" w:line="276" w:lineRule="auto"/>
      <w:outlineLvl w:val="5"/>
    </w:pPr>
    <w:rPr>
      <w:rFonts w:asciiTheme="majorHAnsi" w:eastAsiaTheme="majorEastAsia" w:hAnsiTheme="majorHAnsi" w:cstheme="majorBidi"/>
      <w:i/>
      <w:iCs/>
      <w:color w:val="243F60" w:themeColor="accent1" w:themeShade="7F"/>
      <w:sz w:val="28"/>
      <w:szCs w:val="22"/>
      <w:lang w:eastAsia="en-US"/>
    </w:rPr>
  </w:style>
  <w:style w:type="paragraph" w:styleId="7">
    <w:name w:val="heading 7"/>
    <w:basedOn w:val="a"/>
    <w:next w:val="a"/>
    <w:link w:val="70"/>
    <w:uiPriority w:val="9"/>
    <w:semiHidden/>
    <w:unhideWhenUsed/>
    <w:qFormat/>
    <w:rsid w:val="0081090C"/>
    <w:pPr>
      <w:keepNext/>
      <w:keepLines/>
      <w:widowControl/>
      <w:numPr>
        <w:ilvl w:val="6"/>
        <w:numId w:val="3"/>
      </w:numPr>
      <w:spacing w:before="200" w:line="276" w:lineRule="auto"/>
      <w:outlineLvl w:val="6"/>
    </w:pPr>
    <w:rPr>
      <w:rFonts w:asciiTheme="majorHAnsi" w:eastAsiaTheme="majorEastAsia" w:hAnsiTheme="majorHAnsi" w:cstheme="majorBidi"/>
      <w:i/>
      <w:iCs/>
      <w:color w:val="404040" w:themeColor="text1" w:themeTint="BF"/>
      <w:sz w:val="28"/>
      <w:szCs w:val="22"/>
      <w:lang w:eastAsia="en-US"/>
    </w:rPr>
  </w:style>
  <w:style w:type="paragraph" w:styleId="8">
    <w:name w:val="heading 8"/>
    <w:basedOn w:val="a"/>
    <w:next w:val="a"/>
    <w:link w:val="80"/>
    <w:uiPriority w:val="9"/>
    <w:semiHidden/>
    <w:unhideWhenUsed/>
    <w:qFormat/>
    <w:rsid w:val="0081090C"/>
    <w:pPr>
      <w:keepNext/>
      <w:keepLines/>
      <w:widowControl/>
      <w:numPr>
        <w:ilvl w:val="7"/>
        <w:numId w:val="3"/>
      </w:numPr>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
    <w:next w:val="a"/>
    <w:link w:val="90"/>
    <w:uiPriority w:val="9"/>
    <w:semiHidden/>
    <w:unhideWhenUsed/>
    <w:qFormat/>
    <w:rsid w:val="0081090C"/>
    <w:pPr>
      <w:keepNext/>
      <w:keepLines/>
      <w:widowControl/>
      <w:numPr>
        <w:ilvl w:val="8"/>
        <w:numId w:val="3"/>
      </w:numPr>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Title Up"/>
    <w:basedOn w:val="a"/>
    <w:link w:val="a4"/>
    <w:rsid w:val="00C84267"/>
    <w:pPr>
      <w:tabs>
        <w:tab w:val="center" w:pos="4677"/>
        <w:tab w:val="right" w:pos="9355"/>
      </w:tabs>
    </w:pPr>
  </w:style>
  <w:style w:type="character" w:customStyle="1" w:styleId="a4">
    <w:name w:val="Верхний колонтитул Знак"/>
    <w:aliases w:val="h Знак,Title Up Знак"/>
    <w:basedOn w:val="a0"/>
    <w:link w:val="a3"/>
    <w:rsid w:val="00C8426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84267"/>
    <w:pPr>
      <w:tabs>
        <w:tab w:val="center" w:pos="4677"/>
        <w:tab w:val="right" w:pos="9355"/>
      </w:tabs>
      <w:spacing w:line="240" w:lineRule="auto"/>
    </w:pPr>
  </w:style>
  <w:style w:type="character" w:customStyle="1" w:styleId="a6">
    <w:name w:val="Нижний колонтитул Знак"/>
    <w:basedOn w:val="a0"/>
    <w:link w:val="a5"/>
    <w:uiPriority w:val="99"/>
    <w:rsid w:val="00C84267"/>
    <w:rPr>
      <w:rFonts w:ascii="Times New Roman" w:eastAsia="Times New Roman" w:hAnsi="Times New Roman" w:cs="Times New Roman"/>
      <w:sz w:val="24"/>
      <w:szCs w:val="24"/>
      <w:lang w:eastAsia="ru-RU"/>
    </w:rPr>
  </w:style>
  <w:style w:type="character" w:styleId="a7">
    <w:name w:val="page number"/>
    <w:basedOn w:val="a0"/>
    <w:rsid w:val="00FC1C4B"/>
  </w:style>
  <w:style w:type="paragraph" w:styleId="a8">
    <w:name w:val="Balloon Text"/>
    <w:basedOn w:val="a"/>
    <w:link w:val="a9"/>
    <w:uiPriority w:val="99"/>
    <w:semiHidden/>
    <w:unhideWhenUsed/>
    <w:rsid w:val="00896BAD"/>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896BAD"/>
    <w:rPr>
      <w:rFonts w:ascii="Tahoma" w:eastAsia="Times New Roman" w:hAnsi="Tahoma" w:cs="Tahoma"/>
      <w:sz w:val="16"/>
      <w:szCs w:val="16"/>
      <w:lang w:eastAsia="ru-RU"/>
    </w:rPr>
  </w:style>
  <w:style w:type="character" w:customStyle="1" w:styleId="10">
    <w:name w:val="Заголовок 1 Знак"/>
    <w:basedOn w:val="a0"/>
    <w:link w:val="1"/>
    <w:uiPriority w:val="9"/>
    <w:rsid w:val="0081090C"/>
    <w:rPr>
      <w:rFonts w:ascii="Times New Roman" w:eastAsia="Times New Roman" w:hAnsi="Times New Roman" w:cs="Times New Roman"/>
      <w:b/>
      <w:bCs/>
      <w:sz w:val="28"/>
      <w:szCs w:val="28"/>
      <w:lang w:val="x-none" w:eastAsia="ru-RU"/>
    </w:rPr>
  </w:style>
  <w:style w:type="character" w:customStyle="1" w:styleId="30">
    <w:name w:val="Заголовок 3 Знак"/>
    <w:basedOn w:val="a0"/>
    <w:link w:val="3"/>
    <w:uiPriority w:val="9"/>
    <w:semiHidden/>
    <w:rsid w:val="0081090C"/>
    <w:rPr>
      <w:rFonts w:ascii="Cambria" w:eastAsia="Times New Roman" w:hAnsi="Cambria" w:cs="Times New Roman"/>
      <w:b/>
      <w:bCs/>
      <w:sz w:val="26"/>
      <w:szCs w:val="26"/>
      <w:lang w:val="x-none"/>
    </w:rPr>
  </w:style>
  <w:style w:type="character" w:customStyle="1" w:styleId="40">
    <w:name w:val="Заголовок 4 Знак"/>
    <w:basedOn w:val="a0"/>
    <w:link w:val="4"/>
    <w:uiPriority w:val="9"/>
    <w:semiHidden/>
    <w:rsid w:val="0081090C"/>
    <w:rPr>
      <w:rFonts w:asciiTheme="majorHAnsi" w:eastAsiaTheme="majorEastAsia" w:hAnsiTheme="majorHAnsi" w:cstheme="majorBidi"/>
      <w:i/>
      <w:iCs/>
      <w:color w:val="365F91" w:themeColor="accent1" w:themeShade="BF"/>
      <w:sz w:val="28"/>
    </w:rPr>
  </w:style>
  <w:style w:type="character" w:customStyle="1" w:styleId="50">
    <w:name w:val="Заголовок 5 Знак"/>
    <w:basedOn w:val="a0"/>
    <w:link w:val="5"/>
    <w:uiPriority w:val="9"/>
    <w:semiHidden/>
    <w:rsid w:val="0081090C"/>
    <w:rPr>
      <w:rFonts w:asciiTheme="majorHAnsi" w:eastAsiaTheme="majorEastAsia" w:hAnsiTheme="majorHAnsi" w:cstheme="majorBidi"/>
      <w:color w:val="243F60" w:themeColor="accent1" w:themeShade="7F"/>
      <w:sz w:val="28"/>
    </w:rPr>
  </w:style>
  <w:style w:type="character" w:customStyle="1" w:styleId="60">
    <w:name w:val="Заголовок 6 Знак"/>
    <w:basedOn w:val="a0"/>
    <w:link w:val="6"/>
    <w:uiPriority w:val="9"/>
    <w:semiHidden/>
    <w:rsid w:val="0081090C"/>
    <w:rPr>
      <w:rFonts w:asciiTheme="majorHAnsi" w:eastAsiaTheme="majorEastAsia" w:hAnsiTheme="majorHAnsi" w:cstheme="majorBidi"/>
      <w:i/>
      <w:iCs/>
      <w:color w:val="243F60" w:themeColor="accent1" w:themeShade="7F"/>
      <w:sz w:val="28"/>
    </w:rPr>
  </w:style>
  <w:style w:type="character" w:customStyle="1" w:styleId="70">
    <w:name w:val="Заголовок 7 Знак"/>
    <w:basedOn w:val="a0"/>
    <w:link w:val="7"/>
    <w:uiPriority w:val="9"/>
    <w:semiHidden/>
    <w:rsid w:val="0081090C"/>
    <w:rPr>
      <w:rFonts w:asciiTheme="majorHAnsi" w:eastAsiaTheme="majorEastAsia" w:hAnsiTheme="majorHAnsi" w:cstheme="majorBidi"/>
      <w:i/>
      <w:iCs/>
      <w:color w:val="404040" w:themeColor="text1" w:themeTint="BF"/>
      <w:sz w:val="28"/>
    </w:rPr>
  </w:style>
  <w:style w:type="character" w:customStyle="1" w:styleId="80">
    <w:name w:val="Заголовок 8 Знак"/>
    <w:basedOn w:val="a0"/>
    <w:link w:val="8"/>
    <w:uiPriority w:val="9"/>
    <w:semiHidden/>
    <w:rsid w:val="0081090C"/>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81090C"/>
    <w:rPr>
      <w:rFonts w:asciiTheme="majorHAnsi" w:eastAsiaTheme="majorEastAsia" w:hAnsiTheme="majorHAnsi" w:cstheme="majorBidi"/>
      <w:i/>
      <w:iCs/>
      <w:color w:val="404040" w:themeColor="text1" w:themeTint="BF"/>
      <w:sz w:val="20"/>
      <w:szCs w:val="20"/>
    </w:rPr>
  </w:style>
  <w:style w:type="character" w:customStyle="1" w:styleId="aa">
    <w:name w:val="Абзац списка Знак"/>
    <w:basedOn w:val="a0"/>
    <w:link w:val="ab"/>
    <w:uiPriority w:val="34"/>
    <w:locked/>
    <w:rsid w:val="0081090C"/>
    <w:rPr>
      <w:rFonts w:ascii="Times New Roman" w:eastAsia="Calibri" w:hAnsi="Times New Roman" w:cs="Times New Roman"/>
      <w:sz w:val="28"/>
    </w:rPr>
  </w:style>
  <w:style w:type="paragraph" w:styleId="ab">
    <w:name w:val="List Paragraph"/>
    <w:basedOn w:val="a"/>
    <w:link w:val="aa"/>
    <w:uiPriority w:val="34"/>
    <w:qFormat/>
    <w:rsid w:val="0081090C"/>
    <w:pPr>
      <w:widowControl/>
      <w:spacing w:after="200" w:line="276" w:lineRule="auto"/>
      <w:ind w:left="720" w:firstLine="0"/>
      <w:contextualSpacing/>
    </w:pPr>
    <w:rPr>
      <w:rFonts w:eastAsia="Calibri"/>
      <w:sz w:val="28"/>
      <w:szCs w:val="22"/>
      <w:lang w:eastAsia="en-US"/>
    </w:rPr>
  </w:style>
  <w:style w:type="paragraph" w:styleId="ac">
    <w:name w:val="Body Text"/>
    <w:aliases w:val=" Знак,Знак Знак,Знак Знак Знак Знак,Знак Знак Знак Знак Знак,Знак,Знак Знак Знак Знак Знак Знак,Зн,Знак Знак Знак Знак Знак Знак Знак Знак Знак Знак Знак Знак Знак Знак Знак Знак"/>
    <w:basedOn w:val="a"/>
    <w:link w:val="ad"/>
    <w:rsid w:val="0081090C"/>
    <w:pPr>
      <w:widowControl/>
      <w:spacing w:before="120" w:after="120" w:line="240" w:lineRule="auto"/>
      <w:ind w:firstLine="0"/>
      <w:jc w:val="both"/>
    </w:pPr>
    <w:rPr>
      <w:szCs w:val="20"/>
      <w:lang w:val="x-none" w:eastAsia="x-none"/>
    </w:rPr>
  </w:style>
  <w:style w:type="character" w:customStyle="1" w:styleId="ad">
    <w:name w:val="Основной текст Знак"/>
    <w:aliases w:val=" Знак Знак,Знак Знак Знак,Знак Знак Знак Знак Знак1,Знак Знак Знак Знак Знак Знак1,Знак Знак1,Знак Знак Знак Знак Знак Знак Знак,Зн Знак,Знак Знак Знак Знак Знак Знак Знак Знак Знак Знак Знак Знак Знак Знак Знак Знак Знак"/>
    <w:basedOn w:val="a0"/>
    <w:link w:val="ac"/>
    <w:rsid w:val="0081090C"/>
    <w:rPr>
      <w:rFonts w:ascii="Times New Roman" w:eastAsia="Times New Roman" w:hAnsi="Times New Roman" w:cs="Times New Roman"/>
      <w:sz w:val="24"/>
      <w:szCs w:val="20"/>
      <w:lang w:val="x-none" w:eastAsia="x-none"/>
    </w:rPr>
  </w:style>
  <w:style w:type="character" w:customStyle="1" w:styleId="21">
    <w:name w:val="Заголовок 2 Знак"/>
    <w:basedOn w:val="a0"/>
    <w:link w:val="2"/>
    <w:uiPriority w:val="9"/>
    <w:rsid w:val="00E10392"/>
    <w:rPr>
      <w:rFonts w:ascii="Times New Roman" w:eastAsia="Times New Roman" w:hAnsi="Times New Roman" w:cs="Times New Roman"/>
      <w:bCs/>
      <w:sz w:val="28"/>
      <w:szCs w:val="36"/>
      <w:lang w:val="x-none" w:eastAsia="x-none"/>
    </w:rPr>
  </w:style>
  <w:style w:type="numbering" w:customStyle="1" w:styleId="11">
    <w:name w:val="Нет списка1"/>
    <w:next w:val="a2"/>
    <w:uiPriority w:val="99"/>
    <w:semiHidden/>
    <w:unhideWhenUsed/>
    <w:rsid w:val="00E10392"/>
  </w:style>
  <w:style w:type="character" w:customStyle="1" w:styleId="apple-style-span">
    <w:name w:val="apple-style-span"/>
    <w:basedOn w:val="a0"/>
    <w:rsid w:val="00E10392"/>
  </w:style>
  <w:style w:type="paragraph" w:styleId="ae">
    <w:name w:val="Normal (Web)"/>
    <w:basedOn w:val="a"/>
    <w:unhideWhenUsed/>
    <w:rsid w:val="00E10392"/>
    <w:pPr>
      <w:widowControl/>
      <w:spacing w:before="100" w:beforeAutospacing="1" w:after="100" w:afterAutospacing="1" w:line="240" w:lineRule="auto"/>
      <w:ind w:firstLine="0"/>
    </w:pPr>
  </w:style>
  <w:style w:type="character" w:styleId="af">
    <w:name w:val="Strong"/>
    <w:uiPriority w:val="22"/>
    <w:qFormat/>
    <w:rsid w:val="00E10392"/>
    <w:rPr>
      <w:b/>
      <w:bCs/>
    </w:rPr>
  </w:style>
  <w:style w:type="character" w:styleId="af0">
    <w:name w:val="Hyperlink"/>
    <w:uiPriority w:val="99"/>
    <w:unhideWhenUsed/>
    <w:rsid w:val="00E10392"/>
    <w:rPr>
      <w:color w:val="0000FF"/>
      <w:u w:val="single"/>
    </w:rPr>
  </w:style>
  <w:style w:type="character" w:styleId="af1">
    <w:name w:val="FollowedHyperlink"/>
    <w:uiPriority w:val="99"/>
    <w:semiHidden/>
    <w:unhideWhenUsed/>
    <w:rsid w:val="00E10392"/>
    <w:rPr>
      <w:color w:val="800080"/>
      <w:u w:val="single"/>
    </w:rPr>
  </w:style>
  <w:style w:type="character" w:customStyle="1" w:styleId="apple-converted-space">
    <w:name w:val="apple-converted-space"/>
    <w:basedOn w:val="a0"/>
    <w:rsid w:val="00E10392"/>
  </w:style>
  <w:style w:type="character" w:styleId="af2">
    <w:name w:val="Emphasis"/>
    <w:uiPriority w:val="20"/>
    <w:qFormat/>
    <w:rsid w:val="00E10392"/>
    <w:rPr>
      <w:i/>
      <w:iCs/>
    </w:rPr>
  </w:style>
  <w:style w:type="character" w:styleId="af3">
    <w:name w:val="annotation reference"/>
    <w:uiPriority w:val="99"/>
    <w:semiHidden/>
    <w:unhideWhenUsed/>
    <w:rsid w:val="00E10392"/>
    <w:rPr>
      <w:sz w:val="16"/>
      <w:szCs w:val="16"/>
    </w:rPr>
  </w:style>
  <w:style w:type="paragraph" w:styleId="af4">
    <w:name w:val="annotation text"/>
    <w:basedOn w:val="a"/>
    <w:link w:val="af5"/>
    <w:uiPriority w:val="99"/>
    <w:semiHidden/>
    <w:unhideWhenUsed/>
    <w:rsid w:val="00E10392"/>
    <w:pPr>
      <w:widowControl/>
      <w:spacing w:after="200" w:line="240" w:lineRule="auto"/>
      <w:ind w:firstLine="0"/>
    </w:pPr>
    <w:rPr>
      <w:rFonts w:eastAsia="Calibri"/>
      <w:sz w:val="20"/>
      <w:szCs w:val="20"/>
      <w:lang w:val="x-none" w:eastAsia="x-none"/>
    </w:rPr>
  </w:style>
  <w:style w:type="character" w:customStyle="1" w:styleId="af5">
    <w:name w:val="Текст примечания Знак"/>
    <w:basedOn w:val="a0"/>
    <w:link w:val="af4"/>
    <w:uiPriority w:val="99"/>
    <w:semiHidden/>
    <w:rsid w:val="00E10392"/>
    <w:rPr>
      <w:rFonts w:ascii="Times New Roman" w:eastAsia="Calibri" w:hAnsi="Times New Roman" w:cs="Times New Roman"/>
      <w:sz w:val="20"/>
      <w:szCs w:val="20"/>
      <w:lang w:val="x-none" w:eastAsia="x-none"/>
    </w:rPr>
  </w:style>
  <w:style w:type="paragraph" w:styleId="af6">
    <w:name w:val="annotation subject"/>
    <w:basedOn w:val="af4"/>
    <w:next w:val="af4"/>
    <w:link w:val="af7"/>
    <w:uiPriority w:val="99"/>
    <w:semiHidden/>
    <w:unhideWhenUsed/>
    <w:rsid w:val="00E10392"/>
    <w:rPr>
      <w:b/>
      <w:bCs/>
    </w:rPr>
  </w:style>
  <w:style w:type="character" w:customStyle="1" w:styleId="af7">
    <w:name w:val="Тема примечания Знак"/>
    <w:basedOn w:val="af5"/>
    <w:link w:val="af6"/>
    <w:uiPriority w:val="99"/>
    <w:semiHidden/>
    <w:rsid w:val="00E10392"/>
    <w:rPr>
      <w:rFonts w:ascii="Times New Roman" w:eastAsia="Calibri" w:hAnsi="Times New Roman" w:cs="Times New Roman"/>
      <w:b/>
      <w:bCs/>
      <w:sz w:val="20"/>
      <w:szCs w:val="20"/>
      <w:lang w:val="x-none" w:eastAsia="x-none"/>
    </w:rPr>
  </w:style>
  <w:style w:type="character" w:customStyle="1" w:styleId="s1">
    <w:name w:val="s1"/>
    <w:rsid w:val="00E10392"/>
    <w:rPr>
      <w:rFonts w:ascii="Times New Roman" w:hAnsi="Times New Roman" w:cs="Times New Roman" w:hint="default"/>
      <w:b/>
      <w:bCs/>
      <w:i w:val="0"/>
      <w:iCs w:val="0"/>
      <w:strike w:val="0"/>
      <w:dstrike w:val="0"/>
      <w:color w:val="000000"/>
      <w:sz w:val="20"/>
      <w:szCs w:val="20"/>
      <w:u w:val="none"/>
      <w:effect w:val="none"/>
    </w:rPr>
  </w:style>
  <w:style w:type="table" w:styleId="af8">
    <w:name w:val="Table Grid"/>
    <w:basedOn w:val="a1"/>
    <w:uiPriority w:val="59"/>
    <w:rsid w:val="00E1039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basedOn w:val="a0"/>
    <w:rsid w:val="00E10392"/>
  </w:style>
  <w:style w:type="character" w:customStyle="1" w:styleId="s0">
    <w:name w:val="s0"/>
    <w:rsid w:val="00E10392"/>
    <w:rPr>
      <w:rFonts w:ascii="Times New Roman" w:hAnsi="Times New Roman" w:cs="Times New Roman" w:hint="default"/>
      <w:b w:val="0"/>
      <w:bCs w:val="0"/>
      <w:i w:val="0"/>
      <w:iCs w:val="0"/>
      <w:caps w:val="0"/>
      <w:smallCaps w:val="0"/>
      <w:strike w:val="0"/>
      <w:dstrike w:val="0"/>
      <w:color w:val="000000"/>
      <w:sz w:val="28"/>
      <w:szCs w:val="28"/>
      <w:u w:val="none"/>
      <w:effect w:val="none"/>
    </w:rPr>
  </w:style>
  <w:style w:type="paragraph" w:styleId="af9">
    <w:name w:val="No Spacing"/>
    <w:uiPriority w:val="1"/>
    <w:qFormat/>
    <w:rsid w:val="00E10392"/>
    <w:pPr>
      <w:spacing w:after="0" w:line="240" w:lineRule="auto"/>
    </w:pPr>
    <w:rPr>
      <w:rFonts w:ascii="Calibri" w:eastAsia="Times New Roman" w:hAnsi="Calibri" w:cs="Times New Roman"/>
      <w:lang w:eastAsia="ru-RU"/>
    </w:rPr>
  </w:style>
  <w:style w:type="paragraph" w:customStyle="1" w:styleId="text">
    <w:name w:val="text"/>
    <w:basedOn w:val="a"/>
    <w:rsid w:val="00E10392"/>
    <w:pPr>
      <w:widowControl/>
      <w:spacing w:before="100" w:beforeAutospacing="1" w:after="100" w:afterAutospacing="1" w:line="240" w:lineRule="auto"/>
      <w:ind w:firstLine="0"/>
    </w:pPr>
  </w:style>
  <w:style w:type="paragraph" w:customStyle="1" w:styleId="Default">
    <w:name w:val="Default"/>
    <w:rsid w:val="00E103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definition">
    <w:name w:val="definition"/>
    <w:basedOn w:val="a0"/>
    <w:rsid w:val="00E10392"/>
  </w:style>
  <w:style w:type="character" w:customStyle="1" w:styleId="task">
    <w:name w:val="task"/>
    <w:basedOn w:val="a0"/>
    <w:rsid w:val="00E10392"/>
  </w:style>
  <w:style w:type="table" w:customStyle="1" w:styleId="12">
    <w:name w:val="Сетка таблицы1"/>
    <w:basedOn w:val="a1"/>
    <w:next w:val="af8"/>
    <w:uiPriority w:val="59"/>
    <w:rsid w:val="00E1039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1039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1">
    <w:name w:val="head1"/>
    <w:rsid w:val="00E10392"/>
    <w:rPr>
      <w:b/>
      <w:bCs/>
      <w:color w:val="000000"/>
      <w:sz w:val="18"/>
      <w:szCs w:val="18"/>
    </w:rPr>
  </w:style>
  <w:style w:type="paragraph" w:customStyle="1" w:styleId="Char">
    <w:name w:val="Char"/>
    <w:basedOn w:val="a"/>
    <w:rsid w:val="00E10392"/>
    <w:pPr>
      <w:keepLines/>
      <w:widowControl/>
      <w:spacing w:after="160" w:line="240" w:lineRule="exact"/>
      <w:ind w:firstLine="0"/>
    </w:pPr>
    <w:rPr>
      <w:rFonts w:ascii="Verdana" w:eastAsia="MS Mincho" w:hAnsi="Verdana" w:cs="Franklin Gothic Book"/>
      <w:sz w:val="20"/>
      <w:szCs w:val="20"/>
      <w:lang w:val="en-US" w:eastAsia="en-US"/>
    </w:rPr>
  </w:style>
  <w:style w:type="paragraph" w:customStyle="1" w:styleId="Char4">
    <w:name w:val="Char4"/>
    <w:basedOn w:val="a"/>
    <w:rsid w:val="00E10392"/>
    <w:pPr>
      <w:keepLines/>
      <w:widowControl/>
      <w:spacing w:after="160" w:line="240" w:lineRule="exact"/>
      <w:ind w:firstLine="0"/>
    </w:pPr>
    <w:rPr>
      <w:rFonts w:ascii="Verdana" w:eastAsia="MS Mincho" w:hAnsi="Verdana" w:cs="Franklin Gothic Book"/>
      <w:sz w:val="20"/>
      <w:szCs w:val="20"/>
      <w:lang w:val="en-US" w:eastAsia="en-US"/>
    </w:rPr>
  </w:style>
  <w:style w:type="paragraph" w:customStyle="1" w:styleId="Char3">
    <w:name w:val="Char3"/>
    <w:basedOn w:val="a"/>
    <w:rsid w:val="00E10392"/>
    <w:pPr>
      <w:keepLines/>
      <w:widowControl/>
      <w:spacing w:after="160" w:line="240" w:lineRule="exact"/>
      <w:ind w:firstLine="0"/>
    </w:pPr>
    <w:rPr>
      <w:rFonts w:ascii="Verdana" w:eastAsia="MS Mincho" w:hAnsi="Verdana" w:cs="Franklin Gothic Book"/>
      <w:sz w:val="20"/>
      <w:szCs w:val="20"/>
      <w:lang w:val="en-US" w:eastAsia="en-US"/>
    </w:rPr>
  </w:style>
  <w:style w:type="paragraph" w:styleId="afa">
    <w:name w:val="Normal Indent"/>
    <w:basedOn w:val="a"/>
    <w:rsid w:val="00E10392"/>
    <w:pPr>
      <w:widowControl/>
      <w:spacing w:line="240" w:lineRule="auto"/>
      <w:ind w:left="1440" w:firstLine="0"/>
    </w:pPr>
    <w:rPr>
      <w:rFonts w:ascii="Arial" w:hAnsi="Arial"/>
      <w:spacing w:val="-5"/>
      <w:sz w:val="20"/>
      <w:szCs w:val="20"/>
      <w:lang w:eastAsia="en-US"/>
    </w:rPr>
  </w:style>
  <w:style w:type="character" w:customStyle="1" w:styleId="s3">
    <w:name w:val="s3"/>
    <w:rsid w:val="00E10392"/>
    <w:rPr>
      <w:rFonts w:ascii="Times New Roman" w:hAnsi="Times New Roman" w:cs="Times New Roman" w:hint="default"/>
      <w:b/>
      <w:bCs/>
      <w:i/>
      <w:iCs/>
      <w:color w:val="FF0000"/>
    </w:rPr>
  </w:style>
  <w:style w:type="character" w:customStyle="1" w:styleId="s9">
    <w:name w:val="s9"/>
    <w:rsid w:val="00E10392"/>
    <w:rPr>
      <w:b/>
      <w:bCs/>
      <w:i/>
      <w:iCs/>
      <w:color w:val="333399"/>
      <w:u w:val="single"/>
      <w:bdr w:val="none" w:sz="0" w:space="0" w:color="auto" w:frame="1"/>
    </w:rPr>
  </w:style>
  <w:style w:type="paragraph" w:customStyle="1" w:styleId="Char2">
    <w:name w:val="Char2"/>
    <w:basedOn w:val="a"/>
    <w:rsid w:val="00E10392"/>
    <w:pPr>
      <w:keepLines/>
      <w:widowControl/>
      <w:spacing w:after="160" w:line="240" w:lineRule="exact"/>
      <w:ind w:firstLine="0"/>
    </w:pPr>
    <w:rPr>
      <w:rFonts w:ascii="Verdana" w:eastAsia="MS Mincho" w:hAnsi="Verdana" w:cs="Franklin Gothic Book"/>
      <w:sz w:val="20"/>
      <w:szCs w:val="20"/>
      <w:lang w:val="en-US" w:eastAsia="en-US"/>
    </w:rPr>
  </w:style>
  <w:style w:type="paragraph" w:styleId="afb">
    <w:name w:val="caption"/>
    <w:basedOn w:val="a"/>
    <w:next w:val="a"/>
    <w:qFormat/>
    <w:rsid w:val="00E10392"/>
    <w:pPr>
      <w:widowControl/>
      <w:spacing w:line="240" w:lineRule="auto"/>
      <w:ind w:firstLine="0"/>
      <w:jc w:val="center"/>
    </w:pPr>
    <w:rPr>
      <w:rFonts w:ascii="Arial Narrow" w:hAnsi="Arial Narrow"/>
      <w:b/>
      <w:bCs/>
      <w:color w:val="000080"/>
      <w:sz w:val="20"/>
    </w:rPr>
  </w:style>
  <w:style w:type="paragraph" w:customStyle="1" w:styleId="Char1">
    <w:name w:val="Char1"/>
    <w:basedOn w:val="a"/>
    <w:rsid w:val="00E10392"/>
    <w:pPr>
      <w:keepLines/>
      <w:widowControl/>
      <w:spacing w:after="160" w:line="240" w:lineRule="exact"/>
      <w:ind w:firstLine="0"/>
    </w:pPr>
    <w:rPr>
      <w:rFonts w:ascii="Verdana" w:eastAsia="MS Mincho" w:hAnsi="Verdana" w:cs="Franklin Gothic Book"/>
      <w:sz w:val="20"/>
      <w:szCs w:val="20"/>
      <w:lang w:val="en-US" w:eastAsia="en-US"/>
    </w:rPr>
  </w:style>
  <w:style w:type="paragraph" w:styleId="22">
    <w:name w:val="Body Text Indent 2"/>
    <w:basedOn w:val="a"/>
    <w:link w:val="23"/>
    <w:semiHidden/>
    <w:rsid w:val="00E10392"/>
    <w:pPr>
      <w:widowControl/>
      <w:spacing w:after="120"/>
      <w:ind w:left="283" w:firstLine="0"/>
    </w:pPr>
    <w:rPr>
      <w:rFonts w:ascii="Arial" w:hAnsi="Arial"/>
      <w:spacing w:val="-5"/>
      <w:sz w:val="20"/>
      <w:szCs w:val="20"/>
      <w:lang w:eastAsia="en-US"/>
    </w:rPr>
  </w:style>
  <w:style w:type="character" w:customStyle="1" w:styleId="23">
    <w:name w:val="Основной текст с отступом 2 Знак"/>
    <w:basedOn w:val="a0"/>
    <w:link w:val="22"/>
    <w:semiHidden/>
    <w:rsid w:val="00E10392"/>
    <w:rPr>
      <w:rFonts w:ascii="Arial" w:eastAsia="Times New Roman" w:hAnsi="Arial" w:cs="Times New Roman"/>
      <w:spacing w:val="-5"/>
      <w:sz w:val="20"/>
      <w:szCs w:val="20"/>
    </w:rPr>
  </w:style>
  <w:style w:type="paragraph" w:styleId="24">
    <w:name w:val="Body Text 2"/>
    <w:basedOn w:val="a"/>
    <w:link w:val="25"/>
    <w:rsid w:val="00E10392"/>
    <w:pPr>
      <w:widowControl/>
      <w:spacing w:after="120"/>
      <w:ind w:firstLine="0"/>
    </w:pPr>
  </w:style>
  <w:style w:type="character" w:customStyle="1" w:styleId="25">
    <w:name w:val="Основной текст 2 Знак"/>
    <w:basedOn w:val="a0"/>
    <w:link w:val="24"/>
    <w:rsid w:val="00E10392"/>
    <w:rPr>
      <w:rFonts w:ascii="Times New Roman" w:eastAsia="Times New Roman" w:hAnsi="Times New Roman" w:cs="Times New Roman"/>
      <w:sz w:val="24"/>
      <w:szCs w:val="24"/>
      <w:lang w:eastAsia="ru-RU"/>
    </w:rPr>
  </w:style>
  <w:style w:type="paragraph" w:customStyle="1" w:styleId="j12">
    <w:name w:val="j12"/>
    <w:basedOn w:val="a"/>
    <w:rsid w:val="00E10392"/>
    <w:pPr>
      <w:widowControl/>
      <w:spacing w:before="100" w:beforeAutospacing="1" w:after="100" w:afterAutospacing="1" w:line="240" w:lineRule="auto"/>
      <w:ind w:firstLine="0"/>
    </w:pPr>
  </w:style>
  <w:style w:type="paragraph" w:customStyle="1" w:styleId="j13">
    <w:name w:val="j13"/>
    <w:basedOn w:val="a"/>
    <w:rsid w:val="00E10392"/>
    <w:pPr>
      <w:widowControl/>
      <w:spacing w:before="100" w:beforeAutospacing="1" w:after="100" w:afterAutospacing="1" w:line="240" w:lineRule="auto"/>
      <w:ind w:firstLine="0"/>
    </w:pPr>
  </w:style>
  <w:style w:type="paragraph" w:customStyle="1" w:styleId="20">
    <w:name w:val="Ст Заголов 2"/>
    <w:basedOn w:val="1"/>
    <w:link w:val="26"/>
    <w:rsid w:val="00E10392"/>
    <w:pPr>
      <w:keepLines w:val="0"/>
      <w:numPr>
        <w:ilvl w:val="1"/>
        <w:numId w:val="19"/>
      </w:numPr>
      <w:spacing w:before="0"/>
    </w:pPr>
    <w:rPr>
      <w:rFonts w:cs="Arial"/>
      <w:b w:val="0"/>
      <w:smallCaps/>
      <w:snapToGrid w:val="0"/>
      <w:color w:val="000000" w:themeColor="text1"/>
      <w:szCs w:val="26"/>
      <w:lang w:val="ru-RU"/>
    </w:rPr>
  </w:style>
  <w:style w:type="character" w:customStyle="1" w:styleId="26">
    <w:name w:val="Ст Заголов 2 Знак"/>
    <w:link w:val="20"/>
    <w:rsid w:val="00E10392"/>
    <w:rPr>
      <w:rFonts w:ascii="Times New Roman" w:eastAsia="Times New Roman" w:hAnsi="Times New Roman" w:cs="Arial"/>
      <w:bCs/>
      <w:smallCaps/>
      <w:snapToGrid w:val="0"/>
      <w:color w:val="000000" w:themeColor="text1"/>
      <w:sz w:val="28"/>
      <w:szCs w:val="26"/>
      <w:lang w:eastAsia="ru-RU"/>
    </w:rPr>
  </w:style>
  <w:style w:type="paragraph" w:customStyle="1" w:styleId="headertext">
    <w:name w:val="headertext"/>
    <w:basedOn w:val="a"/>
    <w:rsid w:val="00E10392"/>
    <w:pPr>
      <w:widowControl/>
      <w:spacing w:before="100" w:beforeAutospacing="1" w:after="100" w:afterAutospacing="1" w:line="240" w:lineRule="auto"/>
      <w:ind w:firstLine="0"/>
    </w:pPr>
  </w:style>
  <w:style w:type="paragraph" w:customStyle="1" w:styleId="27">
    <w:name w:val="Заголовок 2 Стандарт"/>
    <w:basedOn w:val="2"/>
    <w:rsid w:val="00E10392"/>
    <w:pPr>
      <w:tabs>
        <w:tab w:val="left" w:pos="480"/>
        <w:tab w:val="num" w:pos="1440"/>
      </w:tabs>
      <w:spacing w:before="0" w:beforeAutospacing="0" w:after="0" w:afterAutospacing="0"/>
    </w:pPr>
    <w:rPr>
      <w:rFonts w:ascii="Arial" w:hAnsi="Arial" w:cs="Arial"/>
      <w:bCs w:val="0"/>
      <w:spacing w:val="-10"/>
      <w:kern w:val="28"/>
      <w:sz w:val="24"/>
      <w:szCs w:val="20"/>
      <w:lang w:val="ru-RU" w:eastAsia="en-US"/>
    </w:rPr>
  </w:style>
  <w:style w:type="paragraph" w:styleId="afc">
    <w:name w:val="TOC Heading"/>
    <w:basedOn w:val="1"/>
    <w:next w:val="a"/>
    <w:uiPriority w:val="39"/>
    <w:unhideWhenUsed/>
    <w:qFormat/>
    <w:rsid w:val="00E10392"/>
    <w:pPr>
      <w:numPr>
        <w:numId w:val="0"/>
      </w:numPr>
      <w:spacing w:line="276" w:lineRule="auto"/>
      <w:ind w:left="720" w:hanging="360"/>
      <w:outlineLvl w:val="9"/>
    </w:pPr>
    <w:rPr>
      <w:rFonts w:asciiTheme="majorHAnsi" w:eastAsiaTheme="majorEastAsia" w:hAnsiTheme="majorHAnsi" w:cstheme="majorBidi"/>
      <w:color w:val="365F91" w:themeColor="accent1" w:themeShade="BF"/>
      <w:lang w:val="ru-RU"/>
    </w:rPr>
  </w:style>
  <w:style w:type="paragraph" w:styleId="28">
    <w:name w:val="toc 2"/>
    <w:basedOn w:val="a"/>
    <w:next w:val="a"/>
    <w:autoRedefine/>
    <w:uiPriority w:val="39"/>
    <w:unhideWhenUsed/>
    <w:rsid w:val="00E10392"/>
    <w:pPr>
      <w:widowControl/>
      <w:spacing w:after="100" w:line="276" w:lineRule="auto"/>
      <w:ind w:left="220" w:firstLine="0"/>
    </w:pPr>
    <w:rPr>
      <w:rFonts w:eastAsia="Calibri"/>
      <w:sz w:val="28"/>
      <w:szCs w:val="22"/>
      <w:lang w:eastAsia="en-US"/>
    </w:rPr>
  </w:style>
  <w:style w:type="paragraph" w:styleId="13">
    <w:name w:val="toc 1"/>
    <w:basedOn w:val="a"/>
    <w:next w:val="a"/>
    <w:autoRedefine/>
    <w:uiPriority w:val="39"/>
    <w:unhideWhenUsed/>
    <w:rsid w:val="00E10392"/>
    <w:pPr>
      <w:widowControl/>
      <w:tabs>
        <w:tab w:val="left" w:pos="560"/>
        <w:tab w:val="right" w:leader="dot" w:pos="9627"/>
      </w:tabs>
      <w:spacing w:after="100" w:line="240" w:lineRule="auto"/>
      <w:ind w:firstLine="0"/>
    </w:pPr>
    <w:rPr>
      <w:rFonts w:eastAsia="Calibri"/>
      <w:sz w:val="28"/>
      <w:szCs w:val="22"/>
      <w:lang w:eastAsia="en-US"/>
    </w:rPr>
  </w:style>
  <w:style w:type="paragraph" w:styleId="31">
    <w:name w:val="toc 3"/>
    <w:basedOn w:val="a"/>
    <w:next w:val="a"/>
    <w:autoRedefine/>
    <w:uiPriority w:val="39"/>
    <w:unhideWhenUsed/>
    <w:rsid w:val="00E10392"/>
    <w:pPr>
      <w:widowControl/>
      <w:spacing w:after="100" w:line="276" w:lineRule="auto"/>
      <w:ind w:left="560" w:firstLine="0"/>
    </w:pPr>
    <w:rPr>
      <w:rFonts w:eastAsia="Calibri"/>
      <w:sz w:val="28"/>
      <w:szCs w:val="22"/>
      <w:lang w:eastAsia="en-US"/>
    </w:rPr>
  </w:style>
  <w:style w:type="paragraph" w:styleId="afd">
    <w:name w:val="Revision"/>
    <w:hidden/>
    <w:uiPriority w:val="99"/>
    <w:semiHidden/>
    <w:rsid w:val="00E10392"/>
    <w:pPr>
      <w:spacing w:after="0" w:line="240" w:lineRule="auto"/>
    </w:pPr>
    <w:rPr>
      <w:rFonts w:ascii="Times New Roman" w:eastAsia="Calibri" w:hAnsi="Times New Roman" w:cs="Times New Roman"/>
      <w:sz w:val="28"/>
    </w:rPr>
  </w:style>
  <w:style w:type="paragraph" w:customStyle="1" w:styleId="ConsPlusNormal">
    <w:name w:val="ConsPlusNormal"/>
    <w:rsid w:val="00E1039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E10392"/>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210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vari.yandex.ru/~%D0%BA%D0%BD%D0%B8%D0%B3%D0%B8/%D0%9E%D1%85%D1%80%D0%B0%D0%BD%D0%B0%20%D1%82%D1%80%D1%83%D0%B4%D0%B0/%D0%9F%D0%BE%D0%BC%D0%B5%D1%89%D0%B5%D0%BD%D0%B8%D0%B5/"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vari.yandex.ru/~%D0%BA%D0%BD%D0%B8%D0%B3%D0%B8/%D0%9E%D1%85%D1%80%D0%B0%D0%BD%D0%B0%20%D1%82%D1%80%D1%83%D0%B4%D0%B0/%D0%92%D1%80%D0%B5%D0%BC%D1%8F%20%D0%B7%D0%B0%D1%89%D0%B8%D1%82%D0%BD%D0%BE%D0%B3%D0%BE%20%D0%B4%D0%B5%D0%B9%D1%81%D1%82%D0%B2%D0%B8%D1%8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vari.yandex.ru/~%D0%BA%D0%BD%D0%B8%D0%B3%D0%B8/%D0%9E%D1%85%D1%80%D0%B0%D0%BD%D0%B0%20%D1%82%D1%80%D1%83%D0%B4%D0%B0/%D0%9A%D0%BB%D0%B0%D0%BF%D0%B0%D0%BD%20%D0%B2%D1%8B%D0%B4%D0%BE%D1%85%D0%B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vari.yandex.ru/~%D0%BA%D0%BD%D0%B8%D0%B3%D0%B8/%D0%9E%D1%85%D1%80%D0%B0%D0%BD%D0%B0%20%D1%82%D1%80%D1%83%D0%B4%D0%B0/%D0%A0%D0%B0%D0%B1%D0%BE%D1%82%D0%BD%D0%B8%D0%B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vari.yandex.ru/~%D0%BA%D0%BD%D0%B8%D0%B3%D0%B8/%D0%9E%D1%85%D1%80%D0%B0%D0%BD%D0%B0%20%D1%82%D1%80%D1%83%D0%B4%D0%B0/%D0%A8%D0%BB%D0%B5%D0%BC-%D0%BC%D0%B0%D1%81%D0%BA%D0%B0/"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6785</Words>
  <Characters>38679</Characters>
  <Application>Microsoft Office Word</Application>
  <DocSecurity>4</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Muhranov Yuriy</dc:creator>
  <cp:lastModifiedBy>Saimanov Adil</cp:lastModifiedBy>
  <cp:revision>2</cp:revision>
  <cp:lastPrinted>2014-05-06T04:29:00Z</cp:lastPrinted>
  <dcterms:created xsi:type="dcterms:W3CDTF">2020-04-30T05:37:00Z</dcterms:created>
  <dcterms:modified xsi:type="dcterms:W3CDTF">2020-04-30T05:37:00Z</dcterms:modified>
</cp:coreProperties>
</file>